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1A21" w14:textId="3644978B" w:rsidR="00E07613" w:rsidRDefault="001A2EC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03465" wp14:editId="763E7887">
                <wp:simplePos x="0" y="0"/>
                <wp:positionH relativeFrom="column">
                  <wp:posOffset>1117600</wp:posOffset>
                </wp:positionH>
                <wp:positionV relativeFrom="paragraph">
                  <wp:posOffset>-676910</wp:posOffset>
                </wp:positionV>
                <wp:extent cx="4750435" cy="9486900"/>
                <wp:effectExtent l="0" t="0" r="12065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0435" cy="9486900"/>
                        </a:xfrm>
                        <a:prstGeom prst="rect">
                          <a:avLst/>
                        </a:prstGeom>
                        <a:solidFill>
                          <a:srgbClr val="00667D"/>
                        </a:solidFill>
                        <a:ln w="12700">
                          <a:solidFill>
                            <a:srgbClr val="0066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914A0" w14:textId="5C05C528" w:rsidR="007A1867" w:rsidRPr="009219A4" w:rsidRDefault="007A1867" w:rsidP="001F5B83">
                            <w:pPr>
                              <w:pStyle w:val="NoSpacing"/>
                              <w:tabs>
                                <w:tab w:val="left" w:pos="7020"/>
                              </w:tabs>
                              <w:ind w:right="435"/>
                              <w:jc w:val="right"/>
                              <w:rPr>
                                <w:color w:val="FFFFFF"/>
                                <w:sz w:val="72"/>
                                <w:szCs w:val="72"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96E8A" wp14:editId="3BC28A43">
                                  <wp:extent cx="1627632" cy="1380744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hpiego Tag White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632" cy="1380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593350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7126134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727B2E6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907056E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D685209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61FED86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E807BE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D7DEA9A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29DE2F8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1939CF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8CB7B77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4C3FB9" w14:textId="77777777" w:rsidR="007A1867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75B0C81" w14:textId="493758A3" w:rsidR="007A1867" w:rsidRPr="009219A4" w:rsidRDefault="007A1867" w:rsidP="007F5B27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Jhpiego Microsoft Dynamics Support </w:t>
                            </w:r>
                          </w:p>
                          <w:p w14:paraId="20462D4A" w14:textId="228CA868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Request for Proposal</w:t>
                            </w:r>
                          </w:p>
                          <w:p w14:paraId="3F443FD5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51A0F3" w14:textId="77777777" w:rsidR="007A1867" w:rsidRPr="009219A4" w:rsidRDefault="007A1867" w:rsidP="00A04E64">
                            <w:pPr>
                              <w:pStyle w:val="NoSpacing"/>
                              <w:ind w:right="-555"/>
                              <w:rPr>
                                <w:color w:val="FFFFFF"/>
                              </w:rPr>
                            </w:pPr>
                          </w:p>
                          <w:p w14:paraId="2E986A90" w14:textId="7AE3C80D" w:rsidR="007A1867" w:rsidRDefault="00BE4305" w:rsidP="00A04E64">
                            <w:pPr>
                              <w:ind w:right="-555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July</w:t>
                            </w:r>
                            <w:r w:rsidR="0000465B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  <w:p w14:paraId="2D1FF07D" w14:textId="77777777" w:rsidR="007A1867" w:rsidRDefault="007A1867" w:rsidP="00A04E64">
                            <w:pPr>
                              <w:ind w:right="-555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7CE76ED" w14:textId="38FE949D" w:rsidR="007A1867" w:rsidRDefault="007A1867" w:rsidP="00A04E64">
                            <w:pPr>
                              <w:ind w:right="-555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6B526BB" w14:textId="77777777" w:rsidR="007A1867" w:rsidRPr="009F6073" w:rsidRDefault="007A1867" w:rsidP="009F6073">
                            <w:pPr>
                              <w:pStyle w:val="NormalWeb"/>
                              <w:ind w:right="435"/>
                              <w:rPr>
                                <w:sz w:val="22"/>
                                <w:szCs w:val="22"/>
                              </w:rPr>
                            </w:pPr>
                            <w:r w:rsidRPr="009F607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Note:</w:t>
                            </w:r>
                            <w:r w:rsidRPr="009F60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This document contains Jhpiego Business Confidential Information and shall not be distributed outside of your organization without the prior written consent of Jhpiego</w:t>
                            </w:r>
                          </w:p>
                          <w:p w14:paraId="4E9BBC75" w14:textId="77777777" w:rsidR="007A1867" w:rsidRPr="009219A4" w:rsidRDefault="007A1867" w:rsidP="00A04E64">
                            <w:pPr>
                              <w:ind w:right="-555"/>
                            </w:pPr>
                          </w:p>
                        </w:txbxContent>
                      </wps:txbx>
                      <wps:bodyPr rot="0" vert="horz" wrap="square" lIns="228600" tIns="137160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3465" id="Rectangle 6" o:spid="_x0000_s1026" style="position:absolute;margin-left:88pt;margin-top:-53.3pt;width:374.05pt;height:7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" fillcolor="#00667d" strokecolor="#00667d" strokeweight="1pt">
                <v:textbox inset="18pt,108pt,36pt">
                  <w:txbxContent>
                    <w:p w14:paraId="5BB914A0" w14:textId="5C05C528" w:rsidR="007A1867" w:rsidRPr="009219A4" w:rsidRDefault="007A1867" w:rsidP="001F5B83">
                      <w:pPr>
                        <w:pStyle w:val="NoSpacing"/>
                        <w:tabs>
                          <w:tab w:val="left" w:pos="7020"/>
                        </w:tabs>
                        <w:ind w:right="435"/>
                        <w:jc w:val="right"/>
                        <w:rPr>
                          <w:color w:val="FFFFFF"/>
                          <w:sz w:val="72"/>
                          <w:szCs w:val="72"/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96E8A" wp14:editId="3BC28A43">
                            <wp:extent cx="1627632" cy="1380744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jhpiego Tag White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632" cy="1380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593350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07126134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6727B2E6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7907056E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1D685209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461FED86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51E807BE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4D7DEA9A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729DE2F8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2E1939CF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18CB7B77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514C3FB9" w14:textId="77777777" w:rsidR="007A1867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675B0C81" w14:textId="493758A3" w:rsidR="007A1867" w:rsidRPr="009219A4" w:rsidRDefault="007A1867" w:rsidP="007F5B27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Jhpiego Microsoft Dynamics Support </w:t>
                      </w:r>
                    </w:p>
                    <w:p w14:paraId="20462D4A" w14:textId="228CA868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Request for Proposal</w:t>
                      </w:r>
                    </w:p>
                    <w:p w14:paraId="3F443FD5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3851A0F3" w14:textId="77777777" w:rsidR="007A1867" w:rsidRPr="009219A4" w:rsidRDefault="007A1867" w:rsidP="00A04E64">
                      <w:pPr>
                        <w:pStyle w:val="NoSpacing"/>
                        <w:ind w:right="-555"/>
                        <w:rPr>
                          <w:color w:val="FFFFFF"/>
                        </w:rPr>
                      </w:pPr>
                    </w:p>
                    <w:p w14:paraId="2E986A90" w14:textId="7AE3C80D" w:rsidR="007A1867" w:rsidRDefault="00BE4305" w:rsidP="00A04E64">
                      <w:pPr>
                        <w:ind w:right="-555"/>
                        <w:rPr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July</w:t>
                      </w:r>
                      <w:r w:rsidR="0000465B">
                        <w:rPr>
                          <w:color w:val="FFFFFF"/>
                          <w:sz w:val="22"/>
                          <w:szCs w:val="22"/>
                        </w:rPr>
                        <w:t xml:space="preserve"> 2021</w:t>
                      </w:r>
                    </w:p>
                    <w:p w14:paraId="2D1FF07D" w14:textId="77777777" w:rsidR="007A1867" w:rsidRDefault="007A1867" w:rsidP="00A04E64">
                      <w:pPr>
                        <w:ind w:right="-555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14:paraId="17CE76ED" w14:textId="38FE949D" w:rsidR="007A1867" w:rsidRDefault="007A1867" w:rsidP="00A04E64">
                      <w:pPr>
                        <w:ind w:right="-555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14:paraId="66B526BB" w14:textId="77777777" w:rsidR="007A1867" w:rsidRPr="009F6073" w:rsidRDefault="007A1867" w:rsidP="009F6073">
                      <w:pPr>
                        <w:pStyle w:val="NormalWeb"/>
                        <w:ind w:right="435"/>
                        <w:rPr>
                          <w:sz w:val="22"/>
                          <w:szCs w:val="22"/>
                        </w:rPr>
                      </w:pPr>
                      <w:r w:rsidRPr="009F607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Note:</w:t>
                      </w:r>
                      <w:r w:rsidRPr="009F60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This document contains Jhpiego Business Confidential Information and shall not be distributed outside of your organization without the prior written consent of Jhpiego</w:t>
                      </w:r>
                    </w:p>
                    <w:p w14:paraId="4E9BBC75" w14:textId="77777777" w:rsidR="007A1867" w:rsidRPr="009219A4" w:rsidRDefault="007A1867" w:rsidP="00A04E64">
                      <w:pPr>
                        <w:ind w:right="-55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3DB40" wp14:editId="615B5765">
                <wp:simplePos x="0" y="0"/>
                <wp:positionH relativeFrom="column">
                  <wp:posOffset>-1441450</wp:posOffset>
                </wp:positionH>
                <wp:positionV relativeFrom="paragraph">
                  <wp:posOffset>-676910</wp:posOffset>
                </wp:positionV>
                <wp:extent cx="7325360" cy="9486900"/>
                <wp:effectExtent l="12700" t="12700" r="40640" b="508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5360" cy="9486900"/>
                        </a:xfrm>
                        <a:prstGeom prst="rect">
                          <a:avLst/>
                        </a:prstGeom>
                        <a:solidFill>
                          <a:srgbClr val="26CAD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1A0E" id="Rectangle 5" o:spid="_x0000_s1026" style="position:absolute;margin-left:-113.5pt;margin-top:-53.3pt;width:576.8pt;height:7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" fillcolor="#26cad3" strokecolor="#f2f2f2" strokeweight="3pt">
                <v:shadow on="t" color="#243f60" opacity=".5" offset="1pt"/>
              </v:rect>
            </w:pict>
          </mc:Fallback>
        </mc:AlternateContent>
      </w:r>
      <w:r w:rsidR="00D7752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32873B" wp14:editId="6960A48C">
                <wp:simplePos x="0" y="0"/>
                <wp:positionH relativeFrom="column">
                  <wp:posOffset>-1471295</wp:posOffset>
                </wp:positionH>
                <wp:positionV relativeFrom="paragraph">
                  <wp:posOffset>-632460</wp:posOffset>
                </wp:positionV>
                <wp:extent cx="1983105" cy="3851910"/>
                <wp:effectExtent l="0" t="0" r="17145" b="152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3851910"/>
                          <a:chOff x="654" y="3599"/>
                          <a:chExt cx="2880" cy="5760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2094" y="647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2094" y="503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 flipH="1">
                            <a:off x="654" y="503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654" y="359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654" y="647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2094" y="791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DBE5F1">
                              <a:alpha val="5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7693" id="Group 7" o:spid="_x0000_s1026" style="position:absolute;margin-left:-115.85pt;margin-top:-49.8pt;width:156.15pt;height:303.3pt;z-index:251658752" coordorigin="654,3599" coordsize="28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">
                <v:rect id="Rectangle 8" o:spid="_x0000_s1027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" fillcolor="#dbe5f1" strokecolor="white" strokeweight="1pt">
                  <v:fill opacity="52428f"/>
                </v:rect>
                <v:rect id="Rectangle 9" o:spid="_x0000_s1028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" fillcolor="#dbe5f1" strokecolor="white" strokeweight="1pt">
                  <v:fill opacity="32896f"/>
                </v:rect>
                <v:rect id="Rectangle 10" o:spid="_x0000_s1029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" fillcolor="#dbe5f1" strokecolor="white" strokeweight="1pt">
                  <v:fill opacity="52428f"/>
                </v:rect>
                <v:rect id="Rectangle 11" o:spid="_x0000_s1030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" fillcolor="#dbe5f1" strokecolor="white" strokeweight="1pt">
                  <v:fill opacity="32896f"/>
                </v:rect>
                <v:rect id="Rectangle 12" o:spid="_x0000_s103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" fillcolor="#dbe5f1" strokecolor="white" strokeweight="1pt">
                  <v:fill opacity="32896f"/>
                </v:rect>
                <v:rect id="Rectangle 13" o:spid="_x0000_s1032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" fillcolor="#dbe5f1" strokecolor="white" strokeweight="1pt">
                  <v:fill opacity="32896f"/>
                </v:rect>
              </v:group>
            </w:pict>
          </mc:Fallback>
        </mc:AlternateContent>
      </w:r>
    </w:p>
    <w:p w14:paraId="38D018BD" w14:textId="376719A6" w:rsidR="00E07613" w:rsidRDefault="00E07613"/>
    <w:p w14:paraId="2251DFB5" w14:textId="77777777" w:rsidR="008320E9" w:rsidRDefault="008320E9" w:rsidP="00DE664D">
      <w:pPr>
        <w:spacing w:before="60" w:after="60"/>
      </w:pPr>
    </w:p>
    <w:p w14:paraId="39FFDC73" w14:textId="7D707CCF" w:rsidR="008F5530" w:rsidRDefault="00662709" w:rsidP="006B324A">
      <w:pPr>
        <w:pStyle w:val="TOCHeading"/>
        <w:spacing w:before="60" w:line="0" w:lineRule="atLeast"/>
        <w:jc w:val="right"/>
        <w:sectPr w:rsidR="008F5530" w:rsidSect="005619F0">
          <w:headerReference w:type="default" r:id="rId13"/>
          <w:footerReference w:type="default" r:id="rId14"/>
          <w:type w:val="continuous"/>
          <w:pgSz w:w="12240" w:h="15840"/>
          <w:pgMar w:top="1152" w:right="1350" w:bottom="1152" w:left="2610" w:header="720" w:footer="720" w:gutter="0"/>
          <w:cols w:num="2" w:space="36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9BC2F4A" wp14:editId="336F00BA">
                <wp:simplePos x="0" y="0"/>
                <wp:positionH relativeFrom="column">
                  <wp:posOffset>1275715</wp:posOffset>
                </wp:positionH>
                <wp:positionV relativeFrom="paragraph">
                  <wp:posOffset>6866890</wp:posOffset>
                </wp:positionV>
                <wp:extent cx="5180965" cy="876935"/>
                <wp:effectExtent l="0" t="0" r="19685" b="1841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965" cy="876935"/>
                          <a:chOff x="3446" y="13758"/>
                          <a:chExt cx="8169" cy="1382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4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46" y="13758"/>
                            <a:ext cx="7105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3CBBAC" w14:textId="77777777" w:rsidR="007A1867" w:rsidRPr="00B87E08" w:rsidRDefault="007A1867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14:paraId="47F876F9" w14:textId="77777777" w:rsidR="007A1867" w:rsidRPr="00B87E08" w:rsidRDefault="007A1867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9/17/2009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2F4A" id="Group 15" o:spid="_x0000_s1027" style="position:absolute;left:0;text-align:left;margin-left:100.45pt;margin-top:540.7pt;width:407.95pt;height:69.05pt;z-index:251655680" coordorigin="3446,13758" coordsize="8169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">
                <v:group id="Group 16" o:spid="_x0000_s102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">
                  <v:rect id="Rectangle 17" o:spid="_x0000_s102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" fillcolor="#bfbfbf" strokecolor="white" strokeweight="1pt">
                    <v:fill opacity="32896f"/>
                  </v:rect>
                  <v:rect id="Rectangle 18" o:spid="_x0000_s103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" fillcolor="#c0504d" strokecolor="white" strokeweight="1pt"/>
                  <v:rect id="Rectangle 19" o:spid="_x0000_s103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" fillcolor="#bfbfbf" strokecolor="white" strokeweight="1pt">
                    <v:fill opacity="32896f"/>
                  </v:rect>
                </v:group>
                <v:rect id="Rectangle 20" o:spid="_x0000_s1032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" filled="f" stroked="f">
                  <v:textbox inset=",0,,0">
                    <w:txbxContent>
                      <w:p w14:paraId="2F3CBBAC" w14:textId="77777777" w:rsidR="007A1867" w:rsidRPr="00B87E08" w:rsidRDefault="007A1867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  <w:p w14:paraId="47F876F9" w14:textId="77777777" w:rsidR="007A1867" w:rsidRPr="00B87E08" w:rsidRDefault="007A1867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9/17/2009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20E9">
        <w:br w:type="page"/>
      </w:r>
      <w:bookmarkStart w:id="0" w:name="_Toc240445809"/>
      <w:bookmarkStart w:id="1" w:name="_Toc240794885"/>
    </w:p>
    <w:p w14:paraId="27B8FC60" w14:textId="77777777" w:rsidR="00E81465" w:rsidRDefault="00E81465" w:rsidP="00337427">
      <w:pPr>
        <w:pStyle w:val="TOCHeading"/>
        <w:spacing w:before="60" w:line="0" w:lineRule="atLeast"/>
      </w:pPr>
      <w:r>
        <w:lastRenderedPageBreak/>
        <w:t>Table of Contents</w:t>
      </w:r>
    </w:p>
    <w:p w14:paraId="33DF92EA" w14:textId="77777777" w:rsidR="00E64972" w:rsidRDefault="00665C7C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fldChar w:fldCharType="begin"/>
      </w:r>
      <w:r w:rsidR="00E81465">
        <w:instrText xml:space="preserve"> TOC \o "1-3" \h \z \u </w:instrText>
      </w:r>
      <w:r>
        <w:fldChar w:fldCharType="separate"/>
      </w:r>
      <w:hyperlink w:anchor="_Toc496788291" w:history="1">
        <w:r w:rsidR="00E64972" w:rsidRPr="00684A73">
          <w:rPr>
            <w:rStyle w:val="Hyperlink"/>
            <w:noProof/>
          </w:rPr>
          <w:t>Introduction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_Toc496788291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3</w:t>
        </w:r>
        <w:r w:rsidR="00E64972">
          <w:rPr>
            <w:noProof/>
            <w:webHidden/>
          </w:rPr>
          <w:fldChar w:fldCharType="end"/>
        </w:r>
      </w:hyperlink>
    </w:p>
    <w:p w14:paraId="2313EE1B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2" w:history="1">
        <w:r w:rsidR="00E64972" w:rsidRPr="00684A73">
          <w:rPr>
            <w:rStyle w:val="Hyperlink"/>
            <w:noProof/>
          </w:rPr>
          <w:t>Jhpiego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_Toc496788292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3</w:t>
        </w:r>
        <w:r w:rsidR="00E64972">
          <w:rPr>
            <w:noProof/>
            <w:webHidden/>
          </w:rPr>
          <w:fldChar w:fldCharType="end"/>
        </w:r>
      </w:hyperlink>
    </w:p>
    <w:p w14:paraId="4EA24625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3" w:history="1">
        <w:r w:rsidR="00E64972" w:rsidRPr="00684A73">
          <w:rPr>
            <w:rStyle w:val="Hyperlink"/>
            <w:noProof/>
          </w:rPr>
          <w:t>Schedule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_Toc496788293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4</w:t>
        </w:r>
        <w:r w:rsidR="00E64972">
          <w:rPr>
            <w:noProof/>
            <w:webHidden/>
          </w:rPr>
          <w:fldChar w:fldCharType="end"/>
        </w:r>
      </w:hyperlink>
    </w:p>
    <w:p w14:paraId="4269C618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4" w:history="1">
        <w:r w:rsidR="00E64972" w:rsidRPr="00684A73">
          <w:rPr>
            <w:rStyle w:val="Hyperlink"/>
            <w:noProof/>
          </w:rPr>
          <w:t>Contact Details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_Toc496788294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4</w:t>
        </w:r>
        <w:r w:rsidR="00E64972">
          <w:rPr>
            <w:noProof/>
            <w:webHidden/>
          </w:rPr>
          <w:fldChar w:fldCharType="end"/>
        </w:r>
      </w:hyperlink>
    </w:p>
    <w:p w14:paraId="6EE15996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5" w:history="1">
        <w:r w:rsidR="00E64972" w:rsidRPr="00684A73">
          <w:rPr>
            <w:rStyle w:val="Hyperlink"/>
            <w:noProof/>
          </w:rPr>
          <w:t>Locations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_Toc496788295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4</w:t>
        </w:r>
        <w:r w:rsidR="00E64972">
          <w:rPr>
            <w:noProof/>
            <w:webHidden/>
          </w:rPr>
          <w:fldChar w:fldCharType="end"/>
        </w:r>
      </w:hyperlink>
    </w:p>
    <w:p w14:paraId="5636CBA6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6" w:history="1">
        <w:r w:rsidR="00E64972" w:rsidRPr="00684A73">
          <w:rPr>
            <w:rStyle w:val="Hyperlink"/>
            <w:noProof/>
          </w:rPr>
          <w:t>Scope of Work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_Toc496788296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5</w:t>
        </w:r>
        <w:r w:rsidR="00E64972">
          <w:rPr>
            <w:noProof/>
            <w:webHidden/>
          </w:rPr>
          <w:fldChar w:fldCharType="end"/>
        </w:r>
      </w:hyperlink>
    </w:p>
    <w:p w14:paraId="0F2F7866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7" w:history="1">
        <w:r w:rsidR="00E64972" w:rsidRPr="00684A73">
          <w:rPr>
            <w:rStyle w:val="Hyperlink"/>
            <w:noProof/>
          </w:rPr>
          <w:t>Evaluation Criteria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_Toc496788297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5</w:t>
        </w:r>
        <w:r w:rsidR="00E64972">
          <w:rPr>
            <w:noProof/>
            <w:webHidden/>
          </w:rPr>
          <w:fldChar w:fldCharType="end"/>
        </w:r>
      </w:hyperlink>
    </w:p>
    <w:p w14:paraId="2B2A9368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8" w:history="1">
        <w:r w:rsidR="00E64972" w:rsidRPr="00684A73">
          <w:rPr>
            <w:rStyle w:val="Hyperlink"/>
            <w:noProof/>
          </w:rPr>
          <w:t>Directions for Response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_Toc496788298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5</w:t>
        </w:r>
        <w:r w:rsidR="00E64972">
          <w:rPr>
            <w:noProof/>
            <w:webHidden/>
          </w:rPr>
          <w:fldChar w:fldCharType="end"/>
        </w:r>
      </w:hyperlink>
    </w:p>
    <w:p w14:paraId="1B65D905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299" w:history="1">
        <w:r w:rsidR="00E64972" w:rsidRPr="00684A73">
          <w:rPr>
            <w:rStyle w:val="Hyperlink"/>
            <w:noProof/>
          </w:rPr>
          <w:t>Questions From Bidders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_Toc496788299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7</w:t>
        </w:r>
        <w:r w:rsidR="00E64972">
          <w:rPr>
            <w:noProof/>
            <w:webHidden/>
          </w:rPr>
          <w:fldChar w:fldCharType="end"/>
        </w:r>
      </w:hyperlink>
    </w:p>
    <w:p w14:paraId="2D435F4C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300" w:history="1">
        <w:r w:rsidR="00E64972" w:rsidRPr="00684A73">
          <w:rPr>
            <w:rStyle w:val="Hyperlink"/>
            <w:noProof/>
          </w:rPr>
          <w:t>Proposal Validity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_Toc496788300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7</w:t>
        </w:r>
        <w:r w:rsidR="00E64972">
          <w:rPr>
            <w:noProof/>
            <w:webHidden/>
          </w:rPr>
          <w:fldChar w:fldCharType="end"/>
        </w:r>
      </w:hyperlink>
    </w:p>
    <w:p w14:paraId="0CABAF38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301" w:history="1">
        <w:r w:rsidR="00E64972" w:rsidRPr="00684A73">
          <w:rPr>
            <w:rStyle w:val="Hyperlink"/>
            <w:noProof/>
          </w:rPr>
          <w:t>Award of Contract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_Toc496788301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7</w:t>
        </w:r>
        <w:r w:rsidR="00E64972">
          <w:rPr>
            <w:noProof/>
            <w:webHidden/>
          </w:rPr>
          <w:fldChar w:fldCharType="end"/>
        </w:r>
      </w:hyperlink>
    </w:p>
    <w:p w14:paraId="316DAB32" w14:textId="77777777" w:rsidR="00E64972" w:rsidRDefault="001F3655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96788302" w:history="1">
        <w:r w:rsidR="00E64972" w:rsidRPr="00684A73">
          <w:rPr>
            <w:rStyle w:val="Hyperlink"/>
            <w:noProof/>
          </w:rPr>
          <w:t>Contract Terms</w:t>
        </w:r>
        <w:r w:rsidR="00E64972">
          <w:rPr>
            <w:noProof/>
            <w:webHidden/>
          </w:rPr>
          <w:tab/>
        </w:r>
        <w:r w:rsidR="00E64972">
          <w:rPr>
            <w:noProof/>
            <w:webHidden/>
          </w:rPr>
          <w:fldChar w:fldCharType="begin"/>
        </w:r>
        <w:r w:rsidR="00E64972">
          <w:rPr>
            <w:noProof/>
            <w:webHidden/>
          </w:rPr>
          <w:instrText xml:space="preserve"> PAGEREF _Toc496788302 \h </w:instrText>
        </w:r>
        <w:r w:rsidR="00E64972">
          <w:rPr>
            <w:noProof/>
            <w:webHidden/>
          </w:rPr>
        </w:r>
        <w:r w:rsidR="00E64972">
          <w:rPr>
            <w:noProof/>
            <w:webHidden/>
          </w:rPr>
          <w:fldChar w:fldCharType="separate"/>
        </w:r>
        <w:r w:rsidR="00E64972">
          <w:rPr>
            <w:noProof/>
            <w:webHidden/>
          </w:rPr>
          <w:t>8</w:t>
        </w:r>
        <w:r w:rsidR="00E64972">
          <w:rPr>
            <w:noProof/>
            <w:webHidden/>
          </w:rPr>
          <w:fldChar w:fldCharType="end"/>
        </w:r>
      </w:hyperlink>
    </w:p>
    <w:p w14:paraId="7DAF3039" w14:textId="77777777" w:rsidR="00754B2D" w:rsidRDefault="00665C7C" w:rsidP="00754B2D">
      <w:pPr>
        <w:spacing w:before="60" w:line="0" w:lineRule="atLeast"/>
      </w:pPr>
      <w:r>
        <w:fldChar w:fldCharType="end"/>
      </w:r>
    </w:p>
    <w:p w14:paraId="44DA0061" w14:textId="3666BAE0" w:rsidR="00E81465" w:rsidRDefault="00754B2D" w:rsidP="00754B2D">
      <w:pPr>
        <w:spacing w:before="60" w:line="0" w:lineRule="atLeast"/>
      </w:pPr>
      <w:r>
        <w:br w:type="page"/>
      </w:r>
    </w:p>
    <w:p w14:paraId="7A4D64DF" w14:textId="77777777" w:rsidR="00E07613" w:rsidRDefault="00321910" w:rsidP="00F66AB4">
      <w:pPr>
        <w:pStyle w:val="TOCHeading"/>
      </w:pPr>
      <w:bookmarkStart w:id="2" w:name="_Toc496788291"/>
      <w:r w:rsidRPr="00321910">
        <w:lastRenderedPageBreak/>
        <w:t>Introduction</w:t>
      </w:r>
      <w:bookmarkEnd w:id="0"/>
      <w:bookmarkEnd w:id="1"/>
      <w:bookmarkEnd w:id="2"/>
      <w:r w:rsidR="00E07613">
        <w:t xml:space="preserve"> </w:t>
      </w:r>
    </w:p>
    <w:p w14:paraId="1D9F392C" w14:textId="4C75E96D" w:rsidR="00D61044" w:rsidRDefault="00281CF0" w:rsidP="00F71CF0">
      <w:r>
        <w:t>T</w:t>
      </w:r>
      <w:r w:rsidR="00BB6055">
        <w:t>hrough t</w:t>
      </w:r>
      <w:r>
        <w:t xml:space="preserve">his Request for </w:t>
      </w:r>
      <w:r w:rsidR="002B4C02">
        <w:t>Proposal,</w:t>
      </w:r>
      <w:r w:rsidR="00BB6055">
        <w:t xml:space="preserve"> Jhpiego </w:t>
      </w:r>
      <w:r w:rsidR="00085262">
        <w:t xml:space="preserve">intends to </w:t>
      </w:r>
      <w:r w:rsidR="00141E21">
        <w:t>engage with</w:t>
      </w:r>
      <w:r w:rsidR="00085262">
        <w:t xml:space="preserve"> a </w:t>
      </w:r>
      <w:r w:rsidR="002B4C02">
        <w:t>Microsoft Solutions Partner and establish a master services agreement to support Jhpiego’s CRM Dynamics instance.</w:t>
      </w:r>
      <w:r w:rsidR="000D7F41">
        <w:t xml:space="preserve"> </w:t>
      </w:r>
      <w:r w:rsidR="00A4120B">
        <w:t xml:space="preserve">It is our intention to establish a one-year contract with </w:t>
      </w:r>
      <w:r w:rsidR="00570971">
        <w:t xml:space="preserve">two </w:t>
      </w:r>
      <w:r w:rsidR="00A4120B">
        <w:t>option</w:t>
      </w:r>
      <w:r w:rsidR="00570971">
        <w:t xml:space="preserve"> </w:t>
      </w:r>
      <w:r w:rsidR="00A4120B">
        <w:t xml:space="preserve">years. </w:t>
      </w:r>
      <w:r w:rsidR="000D7F41">
        <w:t xml:space="preserve">The selected </w:t>
      </w:r>
      <w:r w:rsidR="00570971">
        <w:t xml:space="preserve">partner will work </w:t>
      </w:r>
      <w:r w:rsidR="00741612">
        <w:t xml:space="preserve">with </w:t>
      </w:r>
      <w:r w:rsidR="00570971">
        <w:t>Jhpiego’s New Program Development (NPD) team and</w:t>
      </w:r>
      <w:r w:rsidR="000D7F41">
        <w:t xml:space="preserve"> will be responsible for responding to requests for customizations, troubleshooting, preparing for and implementing updates, and providing technical support and other maintenance, as needed, for our cloud instance.</w:t>
      </w:r>
    </w:p>
    <w:p w14:paraId="2B8FEC0A" w14:textId="0922FB8D" w:rsidR="002B09CE" w:rsidRDefault="00653126" w:rsidP="009219A4">
      <w:r>
        <w:t xml:space="preserve">The engagement will be dependent on the vendor’s ability to provide </w:t>
      </w:r>
      <w:r w:rsidR="00A91138">
        <w:t>services</w:t>
      </w:r>
      <w:r>
        <w:t xml:space="preserve"> that meet the requirements outlined </w:t>
      </w:r>
      <w:r w:rsidR="000D7F41">
        <w:t xml:space="preserve">in the Scope of Work and the most competitive </w:t>
      </w:r>
      <w:r>
        <w:t>price</w:t>
      </w:r>
      <w:r w:rsidR="00E05D16">
        <w:t>.</w:t>
      </w:r>
      <w:r w:rsidR="001F7E50">
        <w:t xml:space="preserve"> </w:t>
      </w:r>
      <w:r w:rsidR="007F5576">
        <w:t xml:space="preserve">Although </w:t>
      </w:r>
      <w:r w:rsidR="00321910">
        <w:t xml:space="preserve">Jhpiego is entering </w:t>
      </w:r>
      <w:r w:rsidR="00321910" w:rsidRPr="002B4C02">
        <w:t xml:space="preserve">into this </w:t>
      </w:r>
      <w:r w:rsidR="00085262" w:rsidRPr="002B4C02">
        <w:t>RFP</w:t>
      </w:r>
      <w:r w:rsidR="00321910" w:rsidRPr="002B4C02">
        <w:t xml:space="preserve"> process with the intention of evaluating suppliers and possibly </w:t>
      </w:r>
      <w:r w:rsidR="006F09F0" w:rsidRPr="002B4C02">
        <w:t xml:space="preserve">purchasing </w:t>
      </w:r>
      <w:r w:rsidR="002B4C02" w:rsidRPr="002B4C02">
        <w:t>services</w:t>
      </w:r>
      <w:r w:rsidR="006D2AD5" w:rsidRPr="002B4C02">
        <w:t xml:space="preserve"> </w:t>
      </w:r>
      <w:r w:rsidR="006F09F0" w:rsidRPr="002B4C02">
        <w:t>from</w:t>
      </w:r>
      <w:r w:rsidR="007F5576" w:rsidRPr="002B4C02">
        <w:t xml:space="preserve"> a supplier, t</w:t>
      </w:r>
      <w:r w:rsidR="00321910" w:rsidRPr="002B4C02">
        <w:t>his document in no way commits Jhpiego to make an</w:t>
      </w:r>
      <w:r w:rsidR="00C1377B" w:rsidRPr="002B4C02">
        <w:t>y</w:t>
      </w:r>
      <w:r w:rsidR="00321910" w:rsidRPr="002B4C02">
        <w:t xml:space="preserve"> </w:t>
      </w:r>
      <w:r w:rsidR="006F09F0" w:rsidRPr="002B4C02">
        <w:t>purchase</w:t>
      </w:r>
      <w:r w:rsidR="00321910" w:rsidRPr="002B4C02">
        <w:t>, or make any other legal commitment to enter into a business rela</w:t>
      </w:r>
      <w:r w:rsidR="007F5576" w:rsidRPr="002B4C02">
        <w:t>tionship with</w:t>
      </w:r>
      <w:r w:rsidR="00321910" w:rsidRPr="002B4C02">
        <w:t xml:space="preserve"> any bidder.</w:t>
      </w:r>
      <w:r w:rsidR="001F7E50">
        <w:t xml:space="preserve"> </w:t>
      </w:r>
      <w:r w:rsidR="00321910" w:rsidRPr="002B4C02">
        <w:t xml:space="preserve">Jhpiego thanks you for your participation in </w:t>
      </w:r>
      <w:r w:rsidR="0020735A" w:rsidRPr="002B4C02">
        <w:t xml:space="preserve">this </w:t>
      </w:r>
      <w:r w:rsidR="00085262" w:rsidRPr="002B4C02">
        <w:t>RFP</w:t>
      </w:r>
      <w:r w:rsidR="00321910" w:rsidRPr="002B4C02">
        <w:t xml:space="preserve"> process and looks forward to learning more about your </w:t>
      </w:r>
      <w:r w:rsidR="00BB6055" w:rsidRPr="002B4C02">
        <w:t>organization</w:t>
      </w:r>
      <w:r w:rsidR="00321910" w:rsidRPr="002B4C02">
        <w:t>.</w:t>
      </w:r>
    </w:p>
    <w:p w14:paraId="1C213604" w14:textId="4D1F5554" w:rsidR="00E07613" w:rsidRPr="00550BEF" w:rsidRDefault="00E64972" w:rsidP="00F66AB4">
      <w:pPr>
        <w:pStyle w:val="TOCHeading"/>
      </w:pPr>
      <w:bookmarkStart w:id="3" w:name="_Toc496788292"/>
      <w:r>
        <w:t>Jhpiego</w:t>
      </w:r>
      <w:bookmarkEnd w:id="3"/>
    </w:p>
    <w:p w14:paraId="4121FF9C" w14:textId="77777777" w:rsidR="00445AE1" w:rsidRDefault="00C302CD" w:rsidP="00445AE1">
      <w:r>
        <w:t>Jhpiego</w:t>
      </w:r>
      <w:r w:rsidR="00321910">
        <w:t xml:space="preserve"> (pronounced "ja-pie-go"), is an international non-profit health organization affiliated with</w:t>
      </w:r>
      <w:r w:rsidR="00445AE1">
        <w:t xml:space="preserve"> the</w:t>
      </w:r>
      <w:r w:rsidR="00321910">
        <w:t xml:space="preserve"> Johns Hopkins University.</w:t>
      </w:r>
      <w:r w:rsidR="00445AE1">
        <w:t xml:space="preserve"> </w:t>
      </w:r>
    </w:p>
    <w:p w14:paraId="5057DA70" w14:textId="3A2E325E" w:rsidR="00321910" w:rsidRDefault="00321910" w:rsidP="009219A4">
      <w:r>
        <w:t xml:space="preserve">For </w:t>
      </w:r>
      <w:r w:rsidR="001F7E50">
        <w:t>almost 50</w:t>
      </w:r>
      <w:r>
        <w:t xml:space="preserve"> years</w:t>
      </w:r>
      <w:r w:rsidR="00DE4D5C">
        <w:t xml:space="preserve"> and in over </w:t>
      </w:r>
      <w:r w:rsidR="007879A2">
        <w:t>155</w:t>
      </w:r>
      <w:r w:rsidR="009743A9">
        <w:t xml:space="preserve"> countries</w:t>
      </w:r>
      <w:r>
        <w:t>, Jhpiego has empowered front-line health workers by designing and implementing effective, low-cost, hands-on solutions to strengthen the delivery of health care services for women and their families. By putting evidence-based health innovations into everyday practice, Jhpiego works to break down barriers to high-quality health care for the world’s most vulnerable populations.</w:t>
      </w:r>
      <w:r w:rsidR="0079119B">
        <w:t xml:space="preserve"> </w:t>
      </w:r>
      <w:r w:rsidR="00C302CD">
        <w:t>Jhpiego</w:t>
      </w:r>
      <w:r w:rsidR="0079119B">
        <w:t>’s focus is on training and support for health care providers-including doctors, nurses, midwives and health educators working in limited-resource settings throughout Africa, Asia, the Middle East, Latin America and the Caribbean.</w:t>
      </w:r>
    </w:p>
    <w:p w14:paraId="44269DD6" w14:textId="44407C82" w:rsidR="00B00484" w:rsidRPr="00B00484" w:rsidRDefault="00321910" w:rsidP="00B00484">
      <w:r>
        <w:t>Jhpiego’s program management strategy recognizes the technical complexity and geographical, cultural, socio-economic and political diversity among our programs. We develop global program initiatives and technical interventions that can be adapted for country-specific applications. In support of this field-driven philosophy, Jhpiego uses a decentralized organizational structure that consists of a global "delivery system" designed to implement the entire portfolio of Jhpiego awards with assista</w:t>
      </w:r>
      <w:r w:rsidR="00BA22D6">
        <w:t>nce from key technical, programmatic</w:t>
      </w:r>
      <w:r>
        <w:t xml:space="preserve"> and administrative staff.</w:t>
      </w:r>
    </w:p>
    <w:p w14:paraId="73D13A36" w14:textId="77777777" w:rsidR="00FA7665" w:rsidRDefault="00321910" w:rsidP="00F66AB4">
      <w:pPr>
        <w:pStyle w:val="TOCHeading"/>
      </w:pPr>
      <w:bookmarkStart w:id="4" w:name="_Toc496788293"/>
      <w:bookmarkStart w:id="5" w:name="_Toc239747701"/>
      <w:r>
        <w:t>Schedule</w:t>
      </w:r>
      <w:bookmarkEnd w:id="4"/>
    </w:p>
    <w:p w14:paraId="3CB30ED9" w14:textId="02FEB1DC" w:rsidR="009D50E5" w:rsidRDefault="009D50E5" w:rsidP="009D50E5">
      <w:bookmarkStart w:id="6" w:name="_Toc240445818"/>
      <w:r>
        <w:lastRenderedPageBreak/>
        <w:t xml:space="preserve">The following is the planned schedule for this </w:t>
      </w:r>
      <w:r w:rsidR="00085262" w:rsidRPr="002B4C02">
        <w:t>RFP</w:t>
      </w:r>
      <w:r>
        <w:t xml:space="preserve"> process. All dates a</w:t>
      </w:r>
      <w:r w:rsidR="00D1521E">
        <w:t>re listed in the local time for</w:t>
      </w:r>
      <w:r>
        <w:t xml:space="preserve"> </w:t>
      </w:r>
      <w:r w:rsidR="004F1CFD">
        <w:t>Baltimore, MD, USA (ED</w:t>
      </w:r>
      <w:r w:rsidR="00D30B69">
        <w:t>T</w:t>
      </w:r>
      <w:r w:rsidR="0061361D">
        <w:t xml:space="preserve"> - </w:t>
      </w:r>
      <w:r w:rsidR="00D30B69">
        <w:t>UTC/GMT-5</w:t>
      </w:r>
      <w:r>
        <w:t>). We will update you if circumstances dictate a change to this schedule.</w:t>
      </w:r>
    </w:p>
    <w:p w14:paraId="3C4D5D98" w14:textId="33751CB0" w:rsidR="009D50E5" w:rsidRPr="002728D4" w:rsidRDefault="009D50E5" w:rsidP="00FF1ECC">
      <w:pPr>
        <w:pStyle w:val="ListParagraph"/>
        <w:numPr>
          <w:ilvl w:val="0"/>
          <w:numId w:val="4"/>
        </w:numPr>
        <w:ind w:right="-180"/>
        <w:rPr>
          <w:b/>
        </w:rPr>
      </w:pPr>
      <w:r w:rsidRPr="002728D4">
        <w:t xml:space="preserve">Distribution of the </w:t>
      </w:r>
      <w:r w:rsidR="00085262" w:rsidRPr="002728D4">
        <w:t>RFP</w:t>
      </w:r>
      <w:r w:rsidRPr="002728D4">
        <w:t>:</w:t>
      </w:r>
      <w:r w:rsidR="00E66023" w:rsidRPr="002728D4">
        <w:t xml:space="preserve"> </w:t>
      </w:r>
      <w:r w:rsidRPr="002728D4">
        <w:t xml:space="preserve"> </w:t>
      </w:r>
      <w:r w:rsidR="00C6331A" w:rsidRPr="00C6331A">
        <w:rPr>
          <w:b/>
        </w:rPr>
        <w:t>July 1</w:t>
      </w:r>
      <w:r w:rsidR="004A4332">
        <w:rPr>
          <w:b/>
        </w:rPr>
        <w:t>9</w:t>
      </w:r>
      <w:r w:rsidR="00C6331A" w:rsidRPr="00C6331A">
        <w:rPr>
          <w:b/>
        </w:rPr>
        <w:t>, 2021 / 9:00 a.m.</w:t>
      </w:r>
    </w:p>
    <w:p w14:paraId="1964BD99" w14:textId="17B0C9F9" w:rsidR="009D50E5" w:rsidRPr="00C6331A" w:rsidRDefault="009D50E5" w:rsidP="00FF1ECC">
      <w:pPr>
        <w:pStyle w:val="ListParagraph"/>
        <w:numPr>
          <w:ilvl w:val="0"/>
          <w:numId w:val="4"/>
        </w:numPr>
      </w:pPr>
      <w:r w:rsidRPr="002728D4">
        <w:t xml:space="preserve">Bidder Questions Due:  </w:t>
      </w:r>
      <w:r w:rsidR="001F3655">
        <w:rPr>
          <w:b/>
        </w:rPr>
        <w:t>July 27</w:t>
      </w:r>
      <w:r w:rsidR="00C6331A" w:rsidRPr="00C6331A">
        <w:rPr>
          <w:b/>
        </w:rPr>
        <w:t>, 2021 / 5:00 p.m.</w:t>
      </w:r>
    </w:p>
    <w:p w14:paraId="48CA6495" w14:textId="629CA889" w:rsidR="00E66023" w:rsidRPr="00C6331A" w:rsidRDefault="00E66023" w:rsidP="00FF1ECC">
      <w:pPr>
        <w:pStyle w:val="ListParagraph"/>
        <w:numPr>
          <w:ilvl w:val="0"/>
          <w:numId w:val="4"/>
        </w:numPr>
      </w:pPr>
      <w:r w:rsidRPr="002728D4">
        <w:t>A</w:t>
      </w:r>
      <w:r w:rsidR="00D77521" w:rsidRPr="002728D4">
        <w:t xml:space="preserve">nswers to </w:t>
      </w:r>
      <w:r w:rsidR="00D77521" w:rsidRPr="00C6331A">
        <w:t xml:space="preserve">Questions Published: </w:t>
      </w:r>
      <w:r w:rsidR="001F3655">
        <w:rPr>
          <w:b/>
        </w:rPr>
        <w:t>July 30</w:t>
      </w:r>
      <w:r w:rsidR="00C6331A" w:rsidRPr="00C6331A">
        <w:rPr>
          <w:b/>
        </w:rPr>
        <w:t>, 2021 / 5:00 p.m.</w:t>
      </w:r>
    </w:p>
    <w:p w14:paraId="17818558" w14:textId="17EA8E06" w:rsidR="00D37E37" w:rsidRPr="00C6331A" w:rsidRDefault="00085262" w:rsidP="00FF1ECC">
      <w:pPr>
        <w:pStyle w:val="ListParagraph"/>
        <w:numPr>
          <w:ilvl w:val="0"/>
          <w:numId w:val="4"/>
        </w:numPr>
      </w:pPr>
      <w:r w:rsidRPr="00C6331A">
        <w:t>Proposal</w:t>
      </w:r>
      <w:r w:rsidR="00B779DB" w:rsidRPr="00C6331A">
        <w:t>s</w:t>
      </w:r>
      <w:r w:rsidR="0085090A" w:rsidRPr="00C6331A">
        <w:t xml:space="preserve"> Due:  </w:t>
      </w:r>
      <w:r w:rsidR="00C6331A" w:rsidRPr="00C6331A">
        <w:rPr>
          <w:b/>
        </w:rPr>
        <w:t>August 1</w:t>
      </w:r>
      <w:r w:rsidR="00F34AAF">
        <w:rPr>
          <w:b/>
        </w:rPr>
        <w:t>6</w:t>
      </w:r>
      <w:r w:rsidR="00C6331A" w:rsidRPr="00C6331A">
        <w:rPr>
          <w:b/>
        </w:rPr>
        <w:t>, 2021 / 5:00 p.m.</w:t>
      </w:r>
    </w:p>
    <w:p w14:paraId="0B00A611" w14:textId="46329533" w:rsidR="002B09CE" w:rsidRPr="00ED1CD2" w:rsidRDefault="00ED1CD2" w:rsidP="00C6331A">
      <w:pPr>
        <w:pStyle w:val="ListParagraph"/>
        <w:numPr>
          <w:ilvl w:val="0"/>
          <w:numId w:val="4"/>
        </w:numPr>
      </w:pPr>
      <w:r>
        <w:rPr>
          <w:b/>
        </w:rPr>
        <w:t xml:space="preserve">Note: </w:t>
      </w:r>
      <w:r w:rsidRPr="00ED1CD2">
        <w:t>Failure to comply wi</w:t>
      </w:r>
      <w:bookmarkStart w:id="7" w:name="_GoBack"/>
      <w:bookmarkEnd w:id="7"/>
      <w:r w:rsidRPr="00ED1CD2">
        <w:t xml:space="preserve">th any of the above deadlines will be interpreted as your intention </w:t>
      </w:r>
      <w:r w:rsidR="00C80182">
        <w:t>to not</w:t>
      </w:r>
      <w:r>
        <w:t xml:space="preserve"> participate in this </w:t>
      </w:r>
      <w:r w:rsidR="00085262">
        <w:t>RFP</w:t>
      </w:r>
    </w:p>
    <w:p w14:paraId="4D109E91" w14:textId="77777777" w:rsidR="0054340D" w:rsidRDefault="00321910" w:rsidP="00F66AB4">
      <w:pPr>
        <w:pStyle w:val="TOCHeading"/>
      </w:pPr>
      <w:bookmarkStart w:id="8" w:name="_Toc496788294"/>
      <w:r>
        <w:t>Contact Details</w:t>
      </w:r>
      <w:bookmarkEnd w:id="8"/>
    </w:p>
    <w:bookmarkEnd w:id="5"/>
    <w:bookmarkEnd w:id="6"/>
    <w:p w14:paraId="11A00DC6" w14:textId="01678415" w:rsidR="009D50E5" w:rsidRDefault="009D50E5" w:rsidP="0085090A">
      <w:r>
        <w:t xml:space="preserve">Please direct all questions and </w:t>
      </w:r>
      <w:r w:rsidR="00085262" w:rsidRPr="002B4C02">
        <w:t>RFP</w:t>
      </w:r>
      <w:r>
        <w:t xml:space="preserve"> responses to</w:t>
      </w:r>
      <w:r w:rsidR="00B92D25">
        <w:t xml:space="preserve"> the following primary contact</w:t>
      </w:r>
      <w:r>
        <w:t>:</w:t>
      </w:r>
    </w:p>
    <w:p w14:paraId="443D2A63" w14:textId="56330BAE" w:rsidR="009D50E5" w:rsidRPr="00ED1CD2" w:rsidRDefault="001F7E50" w:rsidP="00A95BBC">
      <w:pPr>
        <w:spacing w:before="0" w:after="0"/>
        <w:ind w:left="1440"/>
        <w:rPr>
          <w:b/>
        </w:rPr>
      </w:pPr>
      <w:r>
        <w:rPr>
          <w:b/>
        </w:rPr>
        <w:t>Julia Krieger</w:t>
      </w:r>
      <w:r w:rsidR="009D50E5" w:rsidRPr="00ED1CD2">
        <w:rPr>
          <w:b/>
        </w:rPr>
        <w:tab/>
      </w:r>
      <w:r w:rsidR="009D50E5" w:rsidRPr="00ED1CD2">
        <w:rPr>
          <w:b/>
        </w:rPr>
        <w:tab/>
      </w:r>
    </w:p>
    <w:p w14:paraId="22D3DC09" w14:textId="37698C08" w:rsidR="009D50E5" w:rsidRDefault="001F7E50" w:rsidP="00581717">
      <w:pPr>
        <w:spacing w:before="0" w:after="0"/>
        <w:ind w:left="1440"/>
      </w:pPr>
      <w:r>
        <w:t>Julia.Krieger</w:t>
      </w:r>
      <w:r w:rsidR="00C6280C">
        <w:t>@jhpiego.org</w:t>
      </w:r>
      <w:r w:rsidR="009D50E5">
        <w:tab/>
      </w:r>
      <w:r w:rsidR="009D50E5">
        <w:tab/>
      </w:r>
    </w:p>
    <w:p w14:paraId="34AD10B9" w14:textId="6EC04CD3" w:rsidR="009D50E5" w:rsidRDefault="009D50E5" w:rsidP="00A95BBC">
      <w:r>
        <w:rPr>
          <w:b/>
        </w:rPr>
        <w:t xml:space="preserve">NOTE:  </w:t>
      </w:r>
      <w:r w:rsidRPr="00D30B69">
        <w:t xml:space="preserve">All formal responses and questions must be submitted </w:t>
      </w:r>
      <w:r w:rsidR="001E5AB8">
        <w:rPr>
          <w:b/>
          <w:u w:val="single"/>
        </w:rPr>
        <w:t>by email</w:t>
      </w:r>
      <w:r w:rsidRPr="00D30B69">
        <w:t xml:space="preserve"> to the contact listed above</w:t>
      </w:r>
      <w:r w:rsidRPr="00C80182">
        <w:t>.</w:t>
      </w:r>
      <w:r w:rsidR="00B92D25" w:rsidRPr="00C80182">
        <w:t xml:space="preserve"> Questions </w:t>
      </w:r>
      <w:r w:rsidR="00C80182" w:rsidRPr="00C80182">
        <w:t>will not be answered over the phone</w:t>
      </w:r>
      <w:r w:rsidR="00B92D25" w:rsidRPr="00C80182">
        <w:t>.</w:t>
      </w:r>
    </w:p>
    <w:p w14:paraId="6E675FAC" w14:textId="77777777" w:rsidR="00F432DA" w:rsidRDefault="00F432DA" w:rsidP="00F66AB4">
      <w:pPr>
        <w:pStyle w:val="TOCHeading"/>
      </w:pPr>
      <w:bookmarkStart w:id="9" w:name="_Toc496788295"/>
      <w:r>
        <w:t>Locations</w:t>
      </w:r>
      <w:bookmarkEnd w:id="9"/>
    </w:p>
    <w:p w14:paraId="5AEEBCB4" w14:textId="3D106966" w:rsidR="004F1CFD" w:rsidRDefault="00570971" w:rsidP="004F1CFD">
      <w:bookmarkStart w:id="10" w:name="_Toc240445832"/>
      <w:r>
        <w:t xml:space="preserve">Jhpiego’s headquarters </w:t>
      </w:r>
      <w:r w:rsidR="00E33EAF">
        <w:t>is</w:t>
      </w:r>
      <w:r>
        <w:t xml:space="preserve"> located at the below address</w:t>
      </w:r>
      <w:r w:rsidR="003349F7">
        <w:t>, from</w:t>
      </w:r>
      <w:r>
        <w:t xml:space="preserve"> where this effort will be managed:</w:t>
      </w:r>
    </w:p>
    <w:p w14:paraId="4C05ED24" w14:textId="77777777" w:rsidR="004F1CFD" w:rsidRDefault="004F1CFD" w:rsidP="004F1CFD">
      <w:pPr>
        <w:spacing w:before="0" w:after="0"/>
        <w:ind w:firstLine="720"/>
      </w:pPr>
      <w:r>
        <w:t>1615 Thames Street</w:t>
      </w:r>
    </w:p>
    <w:p w14:paraId="2BF51D35" w14:textId="5C092535" w:rsidR="006D2AD5" w:rsidRDefault="004F1CFD" w:rsidP="001247B8">
      <w:pPr>
        <w:spacing w:before="0" w:after="0"/>
        <w:ind w:firstLine="720"/>
      </w:pPr>
      <w:r>
        <w:t>Baltimore, MD 21231, USA</w:t>
      </w:r>
    </w:p>
    <w:p w14:paraId="21D68949" w14:textId="561EDF8D" w:rsidR="00F432DA" w:rsidRPr="00FF1951" w:rsidRDefault="00F432DA" w:rsidP="00F66AB4">
      <w:pPr>
        <w:pStyle w:val="TOCHeading"/>
      </w:pPr>
      <w:bookmarkStart w:id="11" w:name="_Toc496788296"/>
      <w:bookmarkEnd w:id="10"/>
      <w:r>
        <w:t>Scope of Work</w:t>
      </w:r>
      <w:bookmarkEnd w:id="11"/>
    </w:p>
    <w:p w14:paraId="11F52974" w14:textId="0547DCF8" w:rsidR="00965B21" w:rsidRDefault="00840435" w:rsidP="000D7F41">
      <w:pPr>
        <w:spacing w:line="240" w:lineRule="auto"/>
      </w:pPr>
      <w:r w:rsidRPr="00840435">
        <w:t>Jhpiego</w:t>
      </w:r>
      <w:r>
        <w:t xml:space="preserve"> is looking for a Microsoft-certified Dynamics CRM partner to establish as a preferred services provider under a 3-year agreement</w:t>
      </w:r>
      <w:r w:rsidR="00965B21">
        <w:t xml:space="preserve">. </w:t>
      </w:r>
      <w:r w:rsidR="00741612">
        <w:t>The provider shall identify a single point of contact/account manager to serve as a single point of contact.</w:t>
      </w:r>
    </w:p>
    <w:p w14:paraId="1835BAC2" w14:textId="77777777" w:rsidR="000E2AA4" w:rsidRDefault="00840435" w:rsidP="000D7F41">
      <w:pPr>
        <w:spacing w:line="240" w:lineRule="auto"/>
      </w:pPr>
      <w:r w:rsidRPr="00516558">
        <w:t xml:space="preserve">Jhpiego’s Dynamics CRM cloud database manages grant </w:t>
      </w:r>
      <w:r w:rsidR="001F7E50">
        <w:t xml:space="preserve">information </w:t>
      </w:r>
      <w:r w:rsidRPr="00516558">
        <w:t>for Jhpiego programs</w:t>
      </w:r>
      <w:r w:rsidR="001F7E50">
        <w:t>, including customized entities for Proposals, Positionings, Awards, Sub-Awards, Contacts, and Institutions</w:t>
      </w:r>
      <w:r w:rsidRPr="00516558">
        <w:t xml:space="preserve">. Due to the customizations we have employed to meet existing business needs, as well as evolving business requirements and application enhancements, </w:t>
      </w:r>
      <w:r w:rsidR="000D7F41">
        <w:t xml:space="preserve">we seek a partner </w:t>
      </w:r>
      <w:r w:rsidRPr="00516558">
        <w:t>who can provide the technical expertise needed to maintain and develop this essential enterprise function.</w:t>
      </w:r>
      <w:r w:rsidR="000D7F41">
        <w:t xml:space="preserve"> </w:t>
      </w:r>
    </w:p>
    <w:p w14:paraId="228F759D" w14:textId="77777777" w:rsidR="000E2AA4" w:rsidRDefault="000E2AA4" w:rsidP="000D7F41">
      <w:pPr>
        <w:spacing w:line="240" w:lineRule="auto"/>
      </w:pPr>
    </w:p>
    <w:p w14:paraId="663112CC" w14:textId="604A6EF4" w:rsidR="000D7F41" w:rsidRDefault="000D7F41" w:rsidP="000D7F41">
      <w:pPr>
        <w:spacing w:line="240" w:lineRule="auto"/>
      </w:pPr>
      <w:r w:rsidRPr="001B532B">
        <w:lastRenderedPageBreak/>
        <w:t xml:space="preserve">The services required from the partner </w:t>
      </w:r>
      <w:r w:rsidR="000E2AA4">
        <w:t xml:space="preserve">are </w:t>
      </w:r>
      <w:r w:rsidRPr="001B532B">
        <w:t>comprise</w:t>
      </w:r>
      <w:r w:rsidR="000E2AA4">
        <w:t>d</w:t>
      </w:r>
      <w:r>
        <w:t xml:space="preserve"> of:</w:t>
      </w:r>
    </w:p>
    <w:p w14:paraId="77B4197B" w14:textId="5AEF470D" w:rsidR="000D7F41" w:rsidRDefault="000D7F41" w:rsidP="000D7F41">
      <w:pPr>
        <w:pStyle w:val="ListParagraph"/>
        <w:numPr>
          <w:ilvl w:val="0"/>
          <w:numId w:val="11"/>
        </w:numPr>
        <w:spacing w:line="240" w:lineRule="auto"/>
      </w:pPr>
      <w:r>
        <w:t xml:space="preserve">Troubleshooting – correct </w:t>
      </w:r>
      <w:r w:rsidR="00A4120B">
        <w:t>errors</w:t>
      </w:r>
      <w:r>
        <w:t xml:space="preserve"> identified by Jhpiego</w:t>
      </w:r>
    </w:p>
    <w:p w14:paraId="7F79CA91" w14:textId="77777777" w:rsidR="000D7F41" w:rsidRDefault="000D7F41" w:rsidP="000D7F41">
      <w:pPr>
        <w:pStyle w:val="ListParagraph"/>
        <w:numPr>
          <w:ilvl w:val="0"/>
          <w:numId w:val="11"/>
        </w:numPr>
        <w:spacing w:line="240" w:lineRule="auto"/>
      </w:pPr>
      <w:r>
        <w:t>Customizations – develop solutions with Microsoft supported code to provide functionality needed to optimize business processes</w:t>
      </w:r>
    </w:p>
    <w:p w14:paraId="04D784F8" w14:textId="29872C3A" w:rsidR="000D7F41" w:rsidRDefault="000D7F41" w:rsidP="000D7F41">
      <w:pPr>
        <w:pStyle w:val="ListParagraph"/>
        <w:numPr>
          <w:ilvl w:val="0"/>
          <w:numId w:val="11"/>
        </w:numPr>
        <w:spacing w:line="240" w:lineRule="auto"/>
      </w:pPr>
      <w:r>
        <w:t xml:space="preserve">Consultation – provide recommendations and guidance to solve CRM </w:t>
      </w:r>
      <w:r w:rsidR="00A4120B">
        <w:t>problems</w:t>
      </w:r>
      <w:r>
        <w:t>, maximize use of CRM, and achieve desired outcomes</w:t>
      </w:r>
    </w:p>
    <w:p w14:paraId="76D5C6C7" w14:textId="77777777" w:rsidR="00A4120B" w:rsidRDefault="00A4120B" w:rsidP="000D7F41">
      <w:pPr>
        <w:pStyle w:val="ListParagraph"/>
        <w:numPr>
          <w:ilvl w:val="0"/>
          <w:numId w:val="11"/>
        </w:numPr>
        <w:spacing w:line="240" w:lineRule="auto"/>
      </w:pPr>
      <w:r>
        <w:t>Maintenance – provide testing and compliance to meet upgrade requirements</w:t>
      </w:r>
    </w:p>
    <w:p w14:paraId="7D7FB688" w14:textId="29CB9CB1" w:rsidR="000D7F41" w:rsidRDefault="000D7F41" w:rsidP="000E2AA4">
      <w:pPr>
        <w:spacing w:line="240" w:lineRule="auto"/>
      </w:pPr>
      <w:r>
        <w:t>When a need arises, Jhpiego will request a quote for the specific scope from the awarded partner selected as a result of this RFP. The partner will propose the cost</w:t>
      </w:r>
      <w:r w:rsidR="00A60AB3">
        <w:t>, based on proposed fixed rates and level of effort,</w:t>
      </w:r>
      <w:r>
        <w:t xml:space="preserve"> and completion date(s) to be mutually agreed upon with Jhpiego on a case by case basis.</w:t>
      </w:r>
    </w:p>
    <w:p w14:paraId="57E6C840" w14:textId="4DF3251E" w:rsidR="00C854FA" w:rsidRDefault="00C854FA" w:rsidP="00F66AB4">
      <w:pPr>
        <w:pStyle w:val="TOCHeading"/>
      </w:pPr>
      <w:bookmarkStart w:id="12" w:name="_Toc496788297"/>
      <w:r>
        <w:t>Evaluation Criteria</w:t>
      </w:r>
      <w:bookmarkEnd w:id="12"/>
    </w:p>
    <w:p w14:paraId="6633DBA7" w14:textId="77777777" w:rsidR="00C854FA" w:rsidRDefault="00C854FA" w:rsidP="00C854FA">
      <w:pPr>
        <w:pStyle w:val="ListParagraph"/>
        <w:spacing w:before="0" w:after="0"/>
        <w:contextualSpacing/>
      </w:pPr>
    </w:p>
    <w:p w14:paraId="0E15A4C4" w14:textId="7F7358B7" w:rsidR="009F6D89" w:rsidRDefault="00085262" w:rsidP="009F6D89">
      <w:pPr>
        <w:spacing w:before="0" w:after="0"/>
        <w:contextualSpacing/>
      </w:pPr>
      <w:r>
        <w:t>Proposal</w:t>
      </w:r>
      <w:r w:rsidR="00B00484">
        <w:t>s</w:t>
      </w:r>
      <w:r w:rsidR="009F6D89">
        <w:t xml:space="preserve"> will be evaluated based on the following criteria:</w:t>
      </w:r>
    </w:p>
    <w:p w14:paraId="79F47B1D" w14:textId="77777777" w:rsidR="009F6D89" w:rsidRDefault="009F6D89" w:rsidP="009F6D89">
      <w:pPr>
        <w:spacing w:before="0" w:after="0"/>
        <w:contextualSpacing/>
      </w:pPr>
    </w:p>
    <w:p w14:paraId="4C3B7067" w14:textId="77777777" w:rsidR="003E1CE3" w:rsidRDefault="003E1CE3" w:rsidP="00A750A0">
      <w:pPr>
        <w:pStyle w:val="ListParagraph"/>
        <w:numPr>
          <w:ilvl w:val="0"/>
          <w:numId w:val="6"/>
        </w:numPr>
        <w:spacing w:before="120" w:after="120"/>
      </w:pPr>
      <w:r>
        <w:t>Company background</w:t>
      </w:r>
    </w:p>
    <w:p w14:paraId="2012C06E" w14:textId="23DB8548" w:rsidR="003E1CE3" w:rsidRDefault="003E1CE3" w:rsidP="00A750A0">
      <w:pPr>
        <w:pStyle w:val="ListParagraph"/>
        <w:numPr>
          <w:ilvl w:val="0"/>
          <w:numId w:val="6"/>
        </w:numPr>
        <w:spacing w:before="120" w:after="120"/>
      </w:pPr>
      <w:r>
        <w:t xml:space="preserve">Microsoft </w:t>
      </w:r>
      <w:r w:rsidR="006C4CC8">
        <w:t>experience</w:t>
      </w:r>
    </w:p>
    <w:p w14:paraId="6D972CDA" w14:textId="77777777" w:rsidR="003E1CE3" w:rsidRDefault="003E1CE3" w:rsidP="00A750A0">
      <w:pPr>
        <w:pStyle w:val="ListParagraph"/>
        <w:numPr>
          <w:ilvl w:val="0"/>
          <w:numId w:val="6"/>
        </w:numPr>
        <w:spacing w:before="120" w:after="120"/>
      </w:pPr>
      <w:r>
        <w:t>Dynamics CRM expertise</w:t>
      </w:r>
    </w:p>
    <w:p w14:paraId="1F38C062" w14:textId="77777777" w:rsidR="003E1CE3" w:rsidRDefault="003E1CE3" w:rsidP="00A750A0">
      <w:pPr>
        <w:pStyle w:val="ListParagraph"/>
        <w:numPr>
          <w:ilvl w:val="0"/>
          <w:numId w:val="6"/>
        </w:numPr>
        <w:spacing w:before="120" w:after="120"/>
      </w:pPr>
      <w:r>
        <w:t>Dynamics CRM experience</w:t>
      </w:r>
    </w:p>
    <w:p w14:paraId="6707AA25" w14:textId="25A17E43" w:rsidR="003E1CE3" w:rsidRDefault="00622D9D" w:rsidP="00A750A0">
      <w:pPr>
        <w:pStyle w:val="ListParagraph"/>
        <w:numPr>
          <w:ilvl w:val="0"/>
          <w:numId w:val="6"/>
        </w:numPr>
        <w:spacing w:before="120" w:after="120"/>
      </w:pPr>
      <w:r>
        <w:t>Proposed service engagement</w:t>
      </w:r>
    </w:p>
    <w:p w14:paraId="5BD93C95" w14:textId="7DBE4D43" w:rsidR="00D80391" w:rsidRDefault="003E1CE3" w:rsidP="00A750A0">
      <w:pPr>
        <w:pStyle w:val="ListParagraph"/>
        <w:numPr>
          <w:ilvl w:val="0"/>
          <w:numId w:val="6"/>
        </w:numPr>
        <w:spacing w:before="120" w:after="120"/>
      </w:pPr>
      <w:r>
        <w:t xml:space="preserve">Account management </w:t>
      </w:r>
    </w:p>
    <w:p w14:paraId="0AD46595" w14:textId="77777777" w:rsidR="0096278C" w:rsidRDefault="0096278C" w:rsidP="0096278C">
      <w:pPr>
        <w:spacing w:before="0" w:after="0"/>
        <w:contextualSpacing/>
      </w:pPr>
    </w:p>
    <w:p w14:paraId="1149CDD0" w14:textId="0F5232CF" w:rsidR="0096278C" w:rsidRDefault="0096278C" w:rsidP="0096278C">
      <w:pPr>
        <w:spacing w:before="0" w:after="0"/>
        <w:contextualSpacing/>
      </w:pPr>
      <w:r>
        <w:t xml:space="preserve">References </w:t>
      </w:r>
      <w:r w:rsidR="00247D3A">
        <w:t>will</w:t>
      </w:r>
      <w:r>
        <w:t xml:space="preserve"> be considered as an evaluation factor if you are selected as a finalist. The references will not be contacted unless Jhpiego informs you in advance.</w:t>
      </w:r>
    </w:p>
    <w:p w14:paraId="0B041125" w14:textId="6C9178DA" w:rsidR="00752EF1" w:rsidRDefault="00752EF1" w:rsidP="00586E51">
      <w:pPr>
        <w:spacing w:before="0" w:after="0"/>
        <w:contextualSpacing/>
      </w:pPr>
    </w:p>
    <w:p w14:paraId="53F9B45A" w14:textId="77777777" w:rsidR="00FA7665" w:rsidRDefault="002A0B3C" w:rsidP="00F66AB4">
      <w:pPr>
        <w:pStyle w:val="TOCHeading"/>
      </w:pPr>
      <w:bookmarkStart w:id="13" w:name="_Toc496788298"/>
      <w:r>
        <w:t>Directions for R</w:t>
      </w:r>
      <w:r w:rsidR="00321910">
        <w:t>esponse</w:t>
      </w:r>
      <w:bookmarkEnd w:id="13"/>
    </w:p>
    <w:p w14:paraId="017A8745" w14:textId="77777777" w:rsidR="00823D5B" w:rsidRDefault="00823D5B" w:rsidP="00823D5B">
      <w:r>
        <w:t xml:space="preserve">All responses to this RFP must include the components and follow the guidelines below. </w:t>
      </w:r>
      <w:r w:rsidRPr="002D0A64">
        <w:rPr>
          <w:b/>
        </w:rPr>
        <w:t xml:space="preserve">Any </w:t>
      </w:r>
      <w:r>
        <w:rPr>
          <w:b/>
        </w:rPr>
        <w:t>proposal</w:t>
      </w:r>
      <w:r w:rsidRPr="002D0A64">
        <w:rPr>
          <w:b/>
        </w:rPr>
        <w:t xml:space="preserve"> that does not follow these guidelines may be disqualified.</w:t>
      </w:r>
    </w:p>
    <w:p w14:paraId="5DB058EA" w14:textId="483AB401" w:rsidR="00B14948" w:rsidRDefault="00B14948" w:rsidP="00B14948">
      <w:r>
        <w:t>Complete and</w:t>
      </w:r>
      <w:r w:rsidR="00857799">
        <w:t xml:space="preserve"> submit the following component</w:t>
      </w:r>
      <w:r>
        <w:t xml:space="preserve"> </w:t>
      </w:r>
      <w:r w:rsidR="001B449F">
        <w:t>in your proposal</w:t>
      </w:r>
      <w:r w:rsidR="009F6D89">
        <w:t>:</w:t>
      </w:r>
      <w:r>
        <w:t xml:space="preserve"> </w:t>
      </w:r>
    </w:p>
    <w:p w14:paraId="07B83309" w14:textId="0D260E3F" w:rsidR="00B14948" w:rsidRPr="00867F0A" w:rsidRDefault="00857799" w:rsidP="00857799">
      <w:pPr>
        <w:pStyle w:val="Heading7"/>
        <w:ind w:left="720"/>
      </w:pPr>
      <w:r w:rsidRPr="00F66AB4">
        <w:rPr>
          <w:color w:val="00667D"/>
        </w:rPr>
        <w:t>Answer</w:t>
      </w:r>
      <w:r w:rsidR="00B14948" w:rsidRPr="00F66AB4">
        <w:rPr>
          <w:color w:val="00667D"/>
        </w:rPr>
        <w:t xml:space="preserve"> Sheet (Excel File)</w:t>
      </w:r>
    </w:p>
    <w:p w14:paraId="20E825D3" w14:textId="5037E82B" w:rsidR="00B14948" w:rsidRPr="00422929" w:rsidRDefault="00AC5EDC" w:rsidP="00FF1ECC">
      <w:pPr>
        <w:pStyle w:val="ListParagraph"/>
        <w:numPr>
          <w:ilvl w:val="1"/>
          <w:numId w:val="5"/>
        </w:numPr>
      </w:pPr>
      <w:r w:rsidRPr="00422929">
        <w:t>General</w:t>
      </w:r>
      <w:r w:rsidR="00A11D1F" w:rsidRPr="00422929">
        <w:t xml:space="preserve"> </w:t>
      </w:r>
      <w:r w:rsidR="001B2287" w:rsidRPr="00422929">
        <w:t xml:space="preserve">– </w:t>
      </w:r>
      <w:r w:rsidR="0002656A">
        <w:t>1</w:t>
      </w:r>
      <w:r w:rsidR="0002656A" w:rsidRPr="0002656A">
        <w:rPr>
          <w:vertAlign w:val="superscript"/>
        </w:rPr>
        <w:t>st</w:t>
      </w:r>
      <w:r w:rsidR="001B2287" w:rsidRPr="00422929">
        <w:t xml:space="preserve"> tab – Provide </w:t>
      </w:r>
      <w:r w:rsidR="00B14948" w:rsidRPr="00422929">
        <w:t xml:space="preserve">your company’s contact information for this </w:t>
      </w:r>
      <w:r w:rsidR="00085262" w:rsidRPr="00422929">
        <w:t>RFP</w:t>
      </w:r>
      <w:r w:rsidR="00B14948" w:rsidRPr="00422929">
        <w:t xml:space="preserve"> process</w:t>
      </w:r>
      <w:r w:rsidR="001B2287" w:rsidRPr="00422929">
        <w:t xml:space="preserve"> and provide responses to the background </w:t>
      </w:r>
      <w:r w:rsidR="0002656A">
        <w:t xml:space="preserve">and qualification </w:t>
      </w:r>
      <w:r w:rsidR="001B2287" w:rsidRPr="00422929">
        <w:t>questions</w:t>
      </w:r>
      <w:r w:rsidR="00B14948" w:rsidRPr="00422929">
        <w:t>.</w:t>
      </w:r>
    </w:p>
    <w:p w14:paraId="0F2E5DEB" w14:textId="677C0310" w:rsidR="000B6740" w:rsidRPr="00422929" w:rsidRDefault="0002656A" w:rsidP="00FF1ECC">
      <w:pPr>
        <w:pStyle w:val="ListParagraph"/>
        <w:numPr>
          <w:ilvl w:val="1"/>
          <w:numId w:val="5"/>
        </w:numPr>
      </w:pPr>
      <w:r>
        <w:lastRenderedPageBreak/>
        <w:t>Project Information – 2</w:t>
      </w:r>
      <w:r w:rsidRPr="0002656A">
        <w:rPr>
          <w:vertAlign w:val="superscript"/>
        </w:rPr>
        <w:t>nd</w:t>
      </w:r>
      <w:r>
        <w:t xml:space="preserve"> tab – Identify the number of projects completed within the last 24 months for each service area for all Microsoft Dynamics customers and </w:t>
      </w:r>
      <w:r w:rsidR="00D56C27">
        <w:t xml:space="preserve">examples of </w:t>
      </w:r>
      <w:r>
        <w:t>those where the customer used Microsoft Dynamics to manage grant funding.</w:t>
      </w:r>
    </w:p>
    <w:p w14:paraId="2236F3D0" w14:textId="4CDBF351" w:rsidR="0067154A" w:rsidRPr="00422929" w:rsidRDefault="00A91138" w:rsidP="00FF1ECC">
      <w:pPr>
        <w:pStyle w:val="ListParagraph"/>
        <w:numPr>
          <w:ilvl w:val="1"/>
          <w:numId w:val="5"/>
        </w:numPr>
      </w:pPr>
      <w:r w:rsidRPr="00422929">
        <w:t>Pricing</w:t>
      </w:r>
      <w:r w:rsidR="0067154A" w:rsidRPr="00422929">
        <w:t xml:space="preserve"> – </w:t>
      </w:r>
      <w:r w:rsidR="0002656A">
        <w:t>3</w:t>
      </w:r>
      <w:r w:rsidR="0002656A" w:rsidRPr="0002656A">
        <w:rPr>
          <w:vertAlign w:val="superscript"/>
        </w:rPr>
        <w:t>rd</w:t>
      </w:r>
      <w:r w:rsidR="0067154A" w:rsidRPr="00422929">
        <w:t xml:space="preserve"> tab – </w:t>
      </w:r>
      <w:r w:rsidR="0002656A">
        <w:t>Identify proposed hourly rates for the account/project manager and support resources.</w:t>
      </w:r>
    </w:p>
    <w:p w14:paraId="2AAF2B06" w14:textId="36F26689" w:rsidR="00AC5FC6" w:rsidRPr="00422929" w:rsidRDefault="00AC5FC6" w:rsidP="00FF1ECC">
      <w:pPr>
        <w:pStyle w:val="ListParagraph"/>
        <w:numPr>
          <w:ilvl w:val="1"/>
          <w:numId w:val="5"/>
        </w:numPr>
      </w:pPr>
      <w:r w:rsidRPr="00422929">
        <w:t xml:space="preserve">References – </w:t>
      </w:r>
      <w:r w:rsidR="0002656A">
        <w:t>4</w:t>
      </w:r>
      <w:r w:rsidR="0002656A" w:rsidRPr="0002656A">
        <w:rPr>
          <w:vertAlign w:val="superscript"/>
        </w:rPr>
        <w:t>th</w:t>
      </w:r>
      <w:r w:rsidR="0002656A">
        <w:t xml:space="preserve"> </w:t>
      </w:r>
      <w:r w:rsidRPr="00422929">
        <w:t>tab – Please provide at least three customer</w:t>
      </w:r>
      <w:r w:rsidR="0002656A">
        <w:t xml:space="preserve"> references Jhpiego may contact. These references must be Microsoft Dynamics customers.</w:t>
      </w:r>
    </w:p>
    <w:p w14:paraId="5197F4FC" w14:textId="079900AA" w:rsidR="00F10BE4" w:rsidRPr="00AC5FC6" w:rsidRDefault="00F10BE4" w:rsidP="00F10BE4">
      <w:pPr>
        <w:pStyle w:val="Heading7"/>
        <w:ind w:left="720"/>
      </w:pPr>
      <w:r>
        <w:rPr>
          <w:color w:val="00667D"/>
        </w:rPr>
        <w:t>Proposed Account Manager</w:t>
      </w:r>
    </w:p>
    <w:p w14:paraId="53CE87AA" w14:textId="5BE2FCAC" w:rsidR="00F10BE4" w:rsidRDefault="00F10BE4" w:rsidP="00F10BE4">
      <w:pPr>
        <w:pStyle w:val="ListParagraph"/>
        <w:numPr>
          <w:ilvl w:val="1"/>
          <w:numId w:val="5"/>
        </w:numPr>
      </w:pPr>
      <w:r>
        <w:t>Please provide the CV for your proposed account</w:t>
      </w:r>
      <w:r w:rsidR="00BF1A8C">
        <w:t>/project</w:t>
      </w:r>
      <w:r>
        <w:t xml:space="preserve"> manager.</w:t>
      </w:r>
    </w:p>
    <w:p w14:paraId="7071B690" w14:textId="550FEAE4" w:rsidR="008325C3" w:rsidRPr="00D93F18" w:rsidRDefault="008325C3" w:rsidP="0085090A">
      <w:pPr>
        <w:rPr>
          <w:rFonts w:cs="Times New Roman"/>
        </w:rPr>
      </w:pPr>
      <w:r>
        <w:t>Direct</w:t>
      </w:r>
      <w:r w:rsidR="00B751E4">
        <w:t xml:space="preserve"> all responses to the </w:t>
      </w:r>
      <w:r w:rsidR="00D84070">
        <w:t>primary contact</w:t>
      </w:r>
      <w:r>
        <w:t xml:space="preserve"> (see “Contact Details” section) via e-mail</w:t>
      </w:r>
      <w:r w:rsidR="00D84070">
        <w:rPr>
          <w:rFonts w:cs="Times New Roman"/>
        </w:rPr>
        <w:t xml:space="preserve"> b</w:t>
      </w:r>
      <w:r w:rsidRPr="00D93F18">
        <w:rPr>
          <w:rFonts w:cs="Times New Roman"/>
        </w:rPr>
        <w:t xml:space="preserve">y </w:t>
      </w:r>
      <w:r w:rsidR="00F1194E">
        <w:rPr>
          <w:rFonts w:cs="Times New Roman"/>
        </w:rPr>
        <w:t>the time indicated</w:t>
      </w:r>
      <w:r>
        <w:t xml:space="preserve"> (EST - UTC/GMT-5) </w:t>
      </w:r>
      <w:r>
        <w:rPr>
          <w:rFonts w:cs="Times New Roman"/>
        </w:rPr>
        <w:t xml:space="preserve">on </w:t>
      </w:r>
      <w:r w:rsidR="009F5A81">
        <w:rPr>
          <w:rFonts w:cs="Times New Roman"/>
        </w:rPr>
        <w:t>the day indicated in the schedul</w:t>
      </w:r>
      <w:r w:rsidR="009D7E6E">
        <w:rPr>
          <w:rFonts w:cs="Times New Roman"/>
        </w:rPr>
        <w:t>e.</w:t>
      </w:r>
    </w:p>
    <w:p w14:paraId="557594D8" w14:textId="1D9738E8" w:rsidR="00817EE7" w:rsidRDefault="009D50E5" w:rsidP="00D93F18">
      <w:r>
        <w:t xml:space="preserve">Under no circumstance should any bidder attempt to circumvent this </w:t>
      </w:r>
      <w:r w:rsidR="00085262" w:rsidRPr="00A61CFE">
        <w:t>RFP</w:t>
      </w:r>
      <w:r>
        <w:t xml:space="preserve"> process by contacting Jhpiego directly, submitting any</w:t>
      </w:r>
      <w:r w:rsidR="009F5A81">
        <w:t xml:space="preserve"> </w:t>
      </w:r>
      <w:r w:rsidR="00085262">
        <w:t>proposal</w:t>
      </w:r>
      <w:r w:rsidR="00857799">
        <w:t>s</w:t>
      </w:r>
      <w:r w:rsidR="009F5A81">
        <w:t xml:space="preserve">, offering discounts </w:t>
      </w:r>
      <w:r>
        <w:t>outside</w:t>
      </w:r>
      <w:r w:rsidR="00792A01">
        <w:t xml:space="preserve"> of the parameters of this</w:t>
      </w:r>
      <w:r>
        <w:t xml:space="preserve"> </w:t>
      </w:r>
      <w:r w:rsidR="00792A01">
        <w:t>process.</w:t>
      </w:r>
      <w:r>
        <w:t xml:space="preserve"> Please submit all </w:t>
      </w:r>
      <w:r w:rsidR="00085262">
        <w:t>proposal</w:t>
      </w:r>
      <w:r w:rsidR="00857799">
        <w:t>s</w:t>
      </w:r>
      <w:r w:rsidR="009F5A81">
        <w:t xml:space="preserve"> and ask all questions</w:t>
      </w:r>
      <w:r>
        <w:t xml:space="preserve"> according to the provided timelines and through the channels designated in this document and </w:t>
      </w:r>
      <w:r w:rsidR="00792A01">
        <w:t xml:space="preserve">any </w:t>
      </w:r>
      <w:r>
        <w:t xml:space="preserve">other tender documents that may follow. Please direct all questions, information, or concerns to the designated </w:t>
      </w:r>
      <w:r w:rsidR="00D84070">
        <w:t xml:space="preserve">primary </w:t>
      </w:r>
      <w:r>
        <w:t>contact</w:t>
      </w:r>
      <w:r w:rsidR="00792A01">
        <w:t xml:space="preserve"> only</w:t>
      </w:r>
      <w:r w:rsidR="00817EE7">
        <w:t xml:space="preserve">. </w:t>
      </w:r>
    </w:p>
    <w:p w14:paraId="1ADBF6EA" w14:textId="53BB89C6" w:rsidR="00817EE7" w:rsidRDefault="00817EE7" w:rsidP="00D93F18">
      <w:pPr>
        <w:rPr>
          <w:rFonts w:cs="Times New Roman"/>
          <w:bCs/>
        </w:rPr>
      </w:pPr>
      <w:r>
        <w:t xml:space="preserve">Questions to the designated </w:t>
      </w:r>
      <w:r w:rsidR="00D84070">
        <w:t xml:space="preserve">primary </w:t>
      </w:r>
      <w:r>
        <w:t>contact are entirely welcome. However, a</w:t>
      </w:r>
      <w:r w:rsidR="009D50E5">
        <w:t xml:space="preserve">ny violation of these directions </w:t>
      </w:r>
      <w:r>
        <w:t>will be considered an attempt to gain an unfair advantage over the other competitors, and will</w:t>
      </w:r>
      <w:r w:rsidR="009D50E5">
        <w:t xml:space="preserve"> result in disqualific</w:t>
      </w:r>
      <w:r>
        <w:t>ation of the violating bidder. Any d</w:t>
      </w:r>
      <w:r w:rsidR="009D50E5">
        <w:t xml:space="preserve">isqualified bidders will be removed from the process and any further submissions </w:t>
      </w:r>
      <w:r>
        <w:t xml:space="preserve">by that bidder </w:t>
      </w:r>
      <w:r w:rsidR="009D50E5">
        <w:t>will not be accepted.</w:t>
      </w:r>
      <w:r w:rsidR="00D93F18" w:rsidRPr="00D93F18">
        <w:rPr>
          <w:rFonts w:cs="Times New Roman"/>
          <w:bCs/>
        </w:rPr>
        <w:t xml:space="preserve"> </w:t>
      </w:r>
    </w:p>
    <w:p w14:paraId="039C3DB0" w14:textId="77777777" w:rsidR="00D93F18" w:rsidRDefault="00D93F18" w:rsidP="00D93F18">
      <w:pPr>
        <w:rPr>
          <w:rFonts w:cs="Times New Roman"/>
          <w:bCs/>
        </w:rPr>
      </w:pPr>
      <w:r w:rsidRPr="00FB79B7">
        <w:rPr>
          <w:rFonts w:cs="Times New Roman"/>
          <w:bCs/>
        </w:rPr>
        <w:t>Jhpiego reserves the right to reject any and all proposals and bears no responsibility for any costs of preparing any proposal</w:t>
      </w:r>
      <w:r>
        <w:rPr>
          <w:rFonts w:cs="Times New Roman"/>
          <w:bCs/>
        </w:rPr>
        <w:t>.</w:t>
      </w:r>
    </w:p>
    <w:p w14:paraId="1BF731C7" w14:textId="77777777" w:rsidR="00023908" w:rsidRPr="00550BEF" w:rsidRDefault="00023908" w:rsidP="00F66AB4">
      <w:pPr>
        <w:pStyle w:val="TOCHeading"/>
      </w:pPr>
      <w:bookmarkStart w:id="14" w:name="_Toc496788299"/>
      <w:r>
        <w:t>Questions</w:t>
      </w:r>
      <w:r w:rsidR="00B751E4">
        <w:t xml:space="preserve"> </w:t>
      </w:r>
      <w:r w:rsidR="00CE4BA0">
        <w:t>From Bidders</w:t>
      </w:r>
      <w:bookmarkEnd w:id="14"/>
    </w:p>
    <w:p w14:paraId="280D784D" w14:textId="0862905C" w:rsidR="002B09CE" w:rsidRDefault="00023908" w:rsidP="009219A4">
      <w:r w:rsidRPr="00023908">
        <w:t>In the interest of fairness and completeness of answers, all questions from all bidders will be aggregated</w:t>
      </w:r>
      <w:r w:rsidR="00CA0DFC">
        <w:t>,</w:t>
      </w:r>
      <w:r w:rsidRPr="00023908">
        <w:t xml:space="preserve"> answered</w:t>
      </w:r>
      <w:r w:rsidR="00CA0DFC">
        <w:t xml:space="preserve"> and sent to all bidders</w:t>
      </w:r>
      <w:r w:rsidR="00817EE7">
        <w:t xml:space="preserve"> on the date and time indicated in the schedule</w:t>
      </w:r>
      <w:r w:rsidR="008E3F1E">
        <w:t xml:space="preserve">. </w:t>
      </w:r>
      <w:r w:rsidRPr="00023908">
        <w:t>Please submit your questions to</w:t>
      </w:r>
      <w:r w:rsidR="00D84070">
        <w:t xml:space="preserve"> </w:t>
      </w:r>
      <w:r w:rsidR="00337427">
        <w:t xml:space="preserve">the </w:t>
      </w:r>
      <w:r w:rsidR="00D84070">
        <w:t>primary contact</w:t>
      </w:r>
      <w:r w:rsidR="00337427">
        <w:t xml:space="preserve"> identified above</w:t>
      </w:r>
      <w:r w:rsidR="00817EE7">
        <w:t xml:space="preserve"> </w:t>
      </w:r>
      <w:r w:rsidR="00E2152B" w:rsidRPr="00BB08FD">
        <w:rPr>
          <w:b/>
          <w:u w:val="single"/>
        </w:rPr>
        <w:t>via email</w:t>
      </w:r>
      <w:r w:rsidR="00F1194E">
        <w:t xml:space="preserve"> by </w:t>
      </w:r>
      <w:r w:rsidRPr="00023908">
        <w:t>the day they are due</w:t>
      </w:r>
      <w:r w:rsidR="00CA0DFC">
        <w:t xml:space="preserve"> (see “Schedule” section)</w:t>
      </w:r>
      <w:r w:rsidR="00817EE7">
        <w:t xml:space="preserve">. </w:t>
      </w:r>
      <w:r w:rsidR="00BE4305">
        <w:t>Jhpiego</w:t>
      </w:r>
      <w:r w:rsidR="00BB08FD">
        <w:t xml:space="preserve"> will not respond to questions </w:t>
      </w:r>
      <w:r w:rsidR="00C80182" w:rsidRPr="00C80182">
        <w:t>over the</w:t>
      </w:r>
      <w:r w:rsidR="00BB08FD" w:rsidRPr="00C80182">
        <w:t xml:space="preserve"> phone</w:t>
      </w:r>
      <w:r w:rsidR="009F5A81" w:rsidRPr="00C80182">
        <w:t xml:space="preserve"> because</w:t>
      </w:r>
      <w:r w:rsidR="00BB08FD">
        <w:t xml:space="preserve"> it becomes difficult to share those</w:t>
      </w:r>
      <w:r w:rsidR="009F5A81">
        <w:t xml:space="preserve"> same</w:t>
      </w:r>
      <w:r w:rsidR="00BB08FD">
        <w:t xml:space="preserve"> answers with the other firms.</w:t>
      </w:r>
      <w:r w:rsidR="00817EE7">
        <w:t xml:space="preserve"> </w:t>
      </w:r>
      <w:r w:rsidR="00BE4305">
        <w:t>Jhpiego</w:t>
      </w:r>
      <w:r w:rsidRPr="00023908">
        <w:t xml:space="preserve"> will respond to </w:t>
      </w:r>
      <w:r w:rsidR="00CA0DFC">
        <w:t>all</w:t>
      </w:r>
      <w:r w:rsidRPr="00023908">
        <w:t xml:space="preserve"> bidder</w:t>
      </w:r>
      <w:r w:rsidR="00CA0DFC">
        <w:t>s</w:t>
      </w:r>
      <w:r w:rsidR="002957D4">
        <w:t xml:space="preserve"> </w:t>
      </w:r>
      <w:r w:rsidR="00CA0DFC">
        <w:t>simultaneously</w:t>
      </w:r>
      <w:r w:rsidR="002957D4">
        <w:t>, including all bidders’ questions and their corresponding responses</w:t>
      </w:r>
      <w:r w:rsidR="00CA0DFC">
        <w:t>.</w:t>
      </w:r>
    </w:p>
    <w:p w14:paraId="4457D349" w14:textId="57805D21" w:rsidR="00F66D51" w:rsidRPr="00E81465" w:rsidRDefault="00E64972" w:rsidP="00F66AB4">
      <w:pPr>
        <w:pStyle w:val="TOCHeading"/>
      </w:pPr>
      <w:bookmarkStart w:id="15" w:name="_Toc496788300"/>
      <w:r>
        <w:lastRenderedPageBreak/>
        <w:t>Proposal Validity</w:t>
      </w:r>
      <w:bookmarkEnd w:id="15"/>
    </w:p>
    <w:p w14:paraId="09560704" w14:textId="64BC2785" w:rsidR="00F66D51" w:rsidRDefault="00F66D51" w:rsidP="009219A4">
      <w:r>
        <w:t>Vendor shall submit a proposal that is valid for 60 days after the proposal due date per the “Schedule” section above.</w:t>
      </w:r>
    </w:p>
    <w:p w14:paraId="2EF23967" w14:textId="46E70249" w:rsidR="002649FE" w:rsidRPr="00E81465" w:rsidRDefault="002649FE" w:rsidP="00F66AB4">
      <w:pPr>
        <w:pStyle w:val="TOCHeading"/>
      </w:pPr>
      <w:bookmarkStart w:id="16" w:name="_MON_1394291610"/>
      <w:bookmarkStart w:id="17" w:name="_MON_1268144822"/>
      <w:bookmarkStart w:id="18" w:name="_MON_1268227816"/>
      <w:bookmarkStart w:id="19" w:name="_Toc496788301"/>
      <w:bookmarkEnd w:id="16"/>
      <w:bookmarkEnd w:id="17"/>
      <w:bookmarkEnd w:id="18"/>
      <w:r>
        <w:t xml:space="preserve">Award of </w:t>
      </w:r>
      <w:r w:rsidR="00AE3BBA">
        <w:t>Contract</w:t>
      </w:r>
      <w:bookmarkEnd w:id="19"/>
    </w:p>
    <w:p w14:paraId="1D90DF64" w14:textId="33F07FED" w:rsidR="002649FE" w:rsidRDefault="002649FE" w:rsidP="009219A4">
      <w:r w:rsidRPr="002957D4">
        <w:t>The</w:t>
      </w:r>
      <w:r w:rsidR="00DD6378">
        <w:t xml:space="preserve"> </w:t>
      </w:r>
      <w:r w:rsidRPr="002957D4">
        <w:t>firm that</w:t>
      </w:r>
      <w:r w:rsidR="00DB3215">
        <w:t>,</w:t>
      </w:r>
      <w:r w:rsidR="005C3F00">
        <w:t xml:space="preserve"> in the opinion of </w:t>
      </w:r>
      <w:r w:rsidR="00C302CD">
        <w:t>Jhpiego</w:t>
      </w:r>
      <w:r w:rsidR="00F470E9">
        <w:t>,</w:t>
      </w:r>
      <w:r w:rsidR="00857799">
        <w:t xml:space="preserve"> has submitted the </w:t>
      </w:r>
      <w:r w:rsidR="00085262">
        <w:t>proposal</w:t>
      </w:r>
      <w:r w:rsidR="00F1194E">
        <w:t xml:space="preserve"> providing the best value for Jhpiego</w:t>
      </w:r>
      <w:r w:rsidRPr="002957D4">
        <w:t xml:space="preserve"> </w:t>
      </w:r>
      <w:r w:rsidR="0030583D">
        <w:t>based on the evaluation criteria</w:t>
      </w:r>
      <w:r w:rsidR="0080067E">
        <w:t xml:space="preserve"> </w:t>
      </w:r>
      <w:r w:rsidR="0030583D">
        <w:t>may</w:t>
      </w:r>
      <w:r w:rsidR="00327953">
        <w:t xml:space="preserve"> be awarded </w:t>
      </w:r>
      <w:r w:rsidR="00857799">
        <w:t>a purchase order</w:t>
      </w:r>
      <w:r w:rsidR="00F1194E">
        <w:t>.</w:t>
      </w:r>
    </w:p>
    <w:p w14:paraId="1C4E7DBE" w14:textId="680047D6" w:rsidR="002649FE" w:rsidRPr="00E81465" w:rsidRDefault="00AE3BBA" w:rsidP="00F66AB4">
      <w:pPr>
        <w:pStyle w:val="TOCHeading"/>
      </w:pPr>
      <w:bookmarkStart w:id="20" w:name="_Toc496788302"/>
      <w:r>
        <w:t>Contract</w:t>
      </w:r>
      <w:r w:rsidR="002649FE">
        <w:t xml:space="preserve"> Terms</w:t>
      </w:r>
      <w:bookmarkEnd w:id="20"/>
    </w:p>
    <w:p w14:paraId="07E84865" w14:textId="77777777" w:rsidR="00615912" w:rsidRDefault="00615912" w:rsidP="00615912">
      <w:pPr>
        <w:spacing w:before="0" w:after="0"/>
        <w:contextualSpacing/>
      </w:pPr>
    </w:p>
    <w:p w14:paraId="3A6EA901" w14:textId="6133C0A1" w:rsidR="00615912" w:rsidRPr="00FE0076" w:rsidRDefault="00615912" w:rsidP="00615912">
      <w:pPr>
        <w:spacing w:before="0" w:after="0"/>
        <w:contextualSpacing/>
      </w:pPr>
      <w:r>
        <w:t>Any resulting agreement will be conditional upon the vendor’s acceptance of the Johns Hopkins University Terms and Conditions (</w:t>
      </w:r>
      <w:hyperlink r:id="rId15" w:history="1">
        <w:r w:rsidRPr="00FE0076">
          <w:t>http://ssc.jhmi.edu/supplychain/terms-jhu.html</w:t>
        </w:r>
      </w:hyperlink>
      <w:r w:rsidRPr="00FE0076">
        <w:t xml:space="preserve">) and </w:t>
      </w:r>
      <w:r>
        <w:t xml:space="preserve">must be approved by </w:t>
      </w:r>
      <w:r w:rsidRPr="002649FE">
        <w:t>Jhpiego’s Executive Office</w:t>
      </w:r>
      <w:r>
        <w:t xml:space="preserve">. Jhpiego’s standard payment terms are Net 30. It is anticipated that any resulting contract will include </w:t>
      </w:r>
      <w:r w:rsidR="00A4120B">
        <w:t xml:space="preserve">fixed </w:t>
      </w:r>
      <w:r>
        <w:t>rates as proposed as part of this RFP</w:t>
      </w:r>
      <w:r w:rsidR="00A4120B">
        <w:t>. Our intention is to establish a one-year master services agreement with two option years</w:t>
      </w:r>
      <w:r w:rsidR="00F34AAF">
        <w:t>, beginning on October 1, 2021</w:t>
      </w:r>
      <w:r w:rsidR="00A4120B">
        <w:t>.</w:t>
      </w:r>
    </w:p>
    <w:p w14:paraId="0D1A5990" w14:textId="7E9BCF5A" w:rsidR="00205ADE" w:rsidRDefault="00205ADE" w:rsidP="00615912"/>
    <w:sectPr w:rsidR="00205ADE" w:rsidSect="00F432DA">
      <w:type w:val="continuous"/>
      <w:pgSz w:w="12240" w:h="15840"/>
      <w:pgMar w:top="1152" w:right="135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7497" w14:textId="77777777" w:rsidR="006F054C" w:rsidRDefault="006F054C" w:rsidP="00B64BE2">
      <w:pPr>
        <w:spacing w:after="0" w:line="240" w:lineRule="auto"/>
      </w:pPr>
      <w:r>
        <w:separator/>
      </w:r>
    </w:p>
  </w:endnote>
  <w:endnote w:type="continuationSeparator" w:id="0">
    <w:p w14:paraId="4EEAB9CE" w14:textId="77777777" w:rsidR="006F054C" w:rsidRDefault="006F054C" w:rsidP="00B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5"/>
      <w:gridCol w:w="4265"/>
    </w:tblGrid>
    <w:tr w:rsidR="007A1867" w14:paraId="1B54EC50" w14:textId="77777777" w:rsidTr="009A64E2">
      <w:tc>
        <w:tcPr>
          <w:tcW w:w="4788" w:type="dxa"/>
        </w:tcPr>
        <w:p w14:paraId="6132DB43" w14:textId="77777777" w:rsidR="007A1867" w:rsidRDefault="007A1867" w:rsidP="00CB34FC">
          <w:pPr>
            <w:pStyle w:val="Footer"/>
            <w:spacing w:before="0"/>
            <w:rPr>
              <w:color w:val="7F7F7F"/>
              <w:spacing w:val="6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27CC" w:rsidRPr="00C027CC">
            <w:rPr>
              <w:b/>
              <w:noProof/>
            </w:rPr>
            <w:t>5</w:t>
          </w:r>
          <w:r>
            <w:fldChar w:fldCharType="end"/>
          </w:r>
          <w:r>
            <w:rPr>
              <w:b/>
            </w:rPr>
            <w:t xml:space="preserve"> | </w:t>
          </w:r>
          <w:r>
            <w:rPr>
              <w:color w:val="7F7F7F"/>
              <w:spacing w:val="60"/>
            </w:rPr>
            <w:t>Page</w:t>
          </w:r>
        </w:p>
      </w:tc>
      <w:tc>
        <w:tcPr>
          <w:tcW w:w="4788" w:type="dxa"/>
        </w:tcPr>
        <w:p w14:paraId="77127D11" w14:textId="010E6217" w:rsidR="007A1867" w:rsidRDefault="007A1867" w:rsidP="00CB34FC">
          <w:pPr>
            <w:pStyle w:val="Footer"/>
            <w:spacing w:before="0"/>
            <w:jc w:val="right"/>
            <w:rPr>
              <w:color w:val="7F7F7F"/>
              <w:spacing w:val="60"/>
            </w:rPr>
          </w:pPr>
          <w:r>
            <w:rPr>
              <w:color w:val="7F7F7F"/>
              <w:spacing w:val="60"/>
            </w:rPr>
            <w:t xml:space="preserve">                    </w:t>
          </w:r>
          <w:r>
            <w:rPr>
              <w:noProof/>
              <w:color w:val="7F7F7F"/>
              <w:spacing w:val="60"/>
            </w:rPr>
            <w:drawing>
              <wp:inline distT="0" distB="0" distL="0" distR="0" wp14:anchorId="1FD5B8B7" wp14:editId="19510CEB">
                <wp:extent cx="1249680" cy="5207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jhpiego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FA8BB6" w14:textId="77777777" w:rsidR="007A1867" w:rsidRDefault="007A1867" w:rsidP="0031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76B0" w14:textId="77777777" w:rsidR="006F054C" w:rsidRDefault="006F054C" w:rsidP="00B64BE2">
      <w:pPr>
        <w:spacing w:after="0" w:line="240" w:lineRule="auto"/>
      </w:pPr>
      <w:r>
        <w:separator/>
      </w:r>
    </w:p>
  </w:footnote>
  <w:footnote w:type="continuationSeparator" w:id="0">
    <w:p w14:paraId="49AE256A" w14:textId="77777777" w:rsidR="006F054C" w:rsidRDefault="006F054C" w:rsidP="00B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481B" w14:textId="2F52576A" w:rsidR="007A1867" w:rsidRDefault="007A1867" w:rsidP="00954C20">
    <w:pPr>
      <w:pStyle w:val="Header"/>
      <w:spacing w:before="0"/>
      <w:rPr>
        <w:noProof/>
      </w:rPr>
    </w:pPr>
    <w:r>
      <w:rPr>
        <w:noProof/>
      </w:rPr>
      <w:t xml:space="preserve">Jhpiego Microsoft Dynamics Support </w:t>
    </w:r>
  </w:p>
  <w:p w14:paraId="65E30554" w14:textId="75366798" w:rsidR="007A1867" w:rsidRDefault="007A1867" w:rsidP="00954C20">
    <w:pPr>
      <w:pStyle w:val="Header"/>
      <w:spacing w:before="0"/>
      <w:rPr>
        <w:noProof/>
      </w:rPr>
    </w:pPr>
    <w:r>
      <w:rPr>
        <w:noProof/>
      </w:rPr>
      <w:t>Request for Proposal</w:t>
    </w:r>
  </w:p>
  <w:p w14:paraId="51505955" w14:textId="77777777" w:rsidR="007A1867" w:rsidRPr="00A254D1" w:rsidRDefault="007A1867" w:rsidP="00954C20">
    <w:pPr>
      <w:pStyle w:val="Header"/>
      <w:spacing w:before="0"/>
      <w:rPr>
        <w:noProof/>
        <w:sz w:val="4"/>
        <w:szCs w:val="4"/>
      </w:rPr>
    </w:pPr>
    <w:r w:rsidRPr="00A254D1">
      <w:rPr>
        <w:noProof/>
        <w:sz w:val="4"/>
        <w:szCs w:val="4"/>
      </w:rPr>
      <w:t>__________________________________________________</w:t>
    </w:r>
    <w:r>
      <w:rPr>
        <w:noProof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127FE859" w14:textId="77777777" w:rsidR="007A1867" w:rsidRPr="00954C20" w:rsidRDefault="007A1867" w:rsidP="00954C20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6409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A51A6"/>
    <w:multiLevelType w:val="hybridMultilevel"/>
    <w:tmpl w:val="2C4A6C5C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0792E82"/>
    <w:multiLevelType w:val="hybridMultilevel"/>
    <w:tmpl w:val="FF4E1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2E4D9C"/>
    <w:multiLevelType w:val="hybridMultilevel"/>
    <w:tmpl w:val="00A2B654"/>
    <w:lvl w:ilvl="0" w:tplc="AFE095A8">
      <w:start w:val="1"/>
      <w:numFmt w:val="bullet"/>
      <w:pStyle w:val="ProfileList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67D5"/>
    <w:multiLevelType w:val="hybridMultilevel"/>
    <w:tmpl w:val="389E94BE"/>
    <w:lvl w:ilvl="0" w:tplc="FEDE4F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6CA0"/>
    <w:multiLevelType w:val="hybridMultilevel"/>
    <w:tmpl w:val="0D8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BBE"/>
    <w:multiLevelType w:val="hybridMultilevel"/>
    <w:tmpl w:val="361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A0D"/>
    <w:multiLevelType w:val="hybridMultilevel"/>
    <w:tmpl w:val="2870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382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683B772F"/>
    <w:multiLevelType w:val="hybridMultilevel"/>
    <w:tmpl w:val="22E6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96140"/>
    <w:multiLevelType w:val="hybridMultilevel"/>
    <w:tmpl w:val="1A5A7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A"/>
    <w:rsid w:val="00000AB3"/>
    <w:rsid w:val="00002DAC"/>
    <w:rsid w:val="00002F7C"/>
    <w:rsid w:val="000040E4"/>
    <w:rsid w:val="0000465B"/>
    <w:rsid w:val="00005C91"/>
    <w:rsid w:val="000077CB"/>
    <w:rsid w:val="00010A9E"/>
    <w:rsid w:val="000146B2"/>
    <w:rsid w:val="00015F83"/>
    <w:rsid w:val="00017074"/>
    <w:rsid w:val="00022FDB"/>
    <w:rsid w:val="00023908"/>
    <w:rsid w:val="00024341"/>
    <w:rsid w:val="000246F8"/>
    <w:rsid w:val="00025D11"/>
    <w:rsid w:val="0002656A"/>
    <w:rsid w:val="000265B8"/>
    <w:rsid w:val="00031B17"/>
    <w:rsid w:val="00033612"/>
    <w:rsid w:val="00033934"/>
    <w:rsid w:val="0003658A"/>
    <w:rsid w:val="00037EBA"/>
    <w:rsid w:val="0004133D"/>
    <w:rsid w:val="00045E74"/>
    <w:rsid w:val="00046344"/>
    <w:rsid w:val="0004727A"/>
    <w:rsid w:val="0005023B"/>
    <w:rsid w:val="00052B0B"/>
    <w:rsid w:val="00052D8C"/>
    <w:rsid w:val="00057C47"/>
    <w:rsid w:val="00064C50"/>
    <w:rsid w:val="00066EAF"/>
    <w:rsid w:val="00067878"/>
    <w:rsid w:val="00070506"/>
    <w:rsid w:val="00074930"/>
    <w:rsid w:val="000759AB"/>
    <w:rsid w:val="00075BD3"/>
    <w:rsid w:val="00080FD5"/>
    <w:rsid w:val="00081A57"/>
    <w:rsid w:val="000821B2"/>
    <w:rsid w:val="00082E1D"/>
    <w:rsid w:val="00083829"/>
    <w:rsid w:val="00085262"/>
    <w:rsid w:val="00086609"/>
    <w:rsid w:val="00092823"/>
    <w:rsid w:val="000957FF"/>
    <w:rsid w:val="000A1402"/>
    <w:rsid w:val="000A1BF5"/>
    <w:rsid w:val="000A22A9"/>
    <w:rsid w:val="000A2BE0"/>
    <w:rsid w:val="000A3616"/>
    <w:rsid w:val="000A5B38"/>
    <w:rsid w:val="000A5E36"/>
    <w:rsid w:val="000B1B93"/>
    <w:rsid w:val="000B25DA"/>
    <w:rsid w:val="000B536F"/>
    <w:rsid w:val="000B6740"/>
    <w:rsid w:val="000B6909"/>
    <w:rsid w:val="000B7CD5"/>
    <w:rsid w:val="000C199B"/>
    <w:rsid w:val="000C7059"/>
    <w:rsid w:val="000C765C"/>
    <w:rsid w:val="000C7B30"/>
    <w:rsid w:val="000C7D22"/>
    <w:rsid w:val="000D0434"/>
    <w:rsid w:val="000D119D"/>
    <w:rsid w:val="000D1BB8"/>
    <w:rsid w:val="000D389B"/>
    <w:rsid w:val="000D3E51"/>
    <w:rsid w:val="000D7DFB"/>
    <w:rsid w:val="000D7F41"/>
    <w:rsid w:val="000E252A"/>
    <w:rsid w:val="000E2AA4"/>
    <w:rsid w:val="000E4E59"/>
    <w:rsid w:val="000F02A2"/>
    <w:rsid w:val="000F33A4"/>
    <w:rsid w:val="000F6F62"/>
    <w:rsid w:val="000F7364"/>
    <w:rsid w:val="001018CD"/>
    <w:rsid w:val="00101A4F"/>
    <w:rsid w:val="00102E19"/>
    <w:rsid w:val="00103FBC"/>
    <w:rsid w:val="001041EF"/>
    <w:rsid w:val="00105EB0"/>
    <w:rsid w:val="001074BD"/>
    <w:rsid w:val="00113456"/>
    <w:rsid w:val="001145B9"/>
    <w:rsid w:val="001163ED"/>
    <w:rsid w:val="0012091A"/>
    <w:rsid w:val="001220AA"/>
    <w:rsid w:val="001247B8"/>
    <w:rsid w:val="001259AD"/>
    <w:rsid w:val="00135EC0"/>
    <w:rsid w:val="00136459"/>
    <w:rsid w:val="00136D26"/>
    <w:rsid w:val="00141E21"/>
    <w:rsid w:val="0014253E"/>
    <w:rsid w:val="00142603"/>
    <w:rsid w:val="00145BC4"/>
    <w:rsid w:val="0015491F"/>
    <w:rsid w:val="00155488"/>
    <w:rsid w:val="0015555E"/>
    <w:rsid w:val="00160125"/>
    <w:rsid w:val="001604C4"/>
    <w:rsid w:val="001620F4"/>
    <w:rsid w:val="001727AD"/>
    <w:rsid w:val="0017394F"/>
    <w:rsid w:val="00175EE7"/>
    <w:rsid w:val="00181AAB"/>
    <w:rsid w:val="00182116"/>
    <w:rsid w:val="00182403"/>
    <w:rsid w:val="001825CD"/>
    <w:rsid w:val="00183C16"/>
    <w:rsid w:val="00184B7B"/>
    <w:rsid w:val="001853B7"/>
    <w:rsid w:val="0019038E"/>
    <w:rsid w:val="00191CF5"/>
    <w:rsid w:val="00192418"/>
    <w:rsid w:val="00193BE5"/>
    <w:rsid w:val="001945C9"/>
    <w:rsid w:val="00195D79"/>
    <w:rsid w:val="001A2EC0"/>
    <w:rsid w:val="001A2FAA"/>
    <w:rsid w:val="001A31B5"/>
    <w:rsid w:val="001A4606"/>
    <w:rsid w:val="001A5467"/>
    <w:rsid w:val="001A5CFC"/>
    <w:rsid w:val="001B011A"/>
    <w:rsid w:val="001B02A4"/>
    <w:rsid w:val="001B149F"/>
    <w:rsid w:val="001B1F0F"/>
    <w:rsid w:val="001B2287"/>
    <w:rsid w:val="001B449F"/>
    <w:rsid w:val="001B6749"/>
    <w:rsid w:val="001C3BC8"/>
    <w:rsid w:val="001C4183"/>
    <w:rsid w:val="001C6CCA"/>
    <w:rsid w:val="001D18B5"/>
    <w:rsid w:val="001D33F9"/>
    <w:rsid w:val="001D5F8C"/>
    <w:rsid w:val="001E2170"/>
    <w:rsid w:val="001E2C80"/>
    <w:rsid w:val="001E366A"/>
    <w:rsid w:val="001E5506"/>
    <w:rsid w:val="001E5AB8"/>
    <w:rsid w:val="001E5D27"/>
    <w:rsid w:val="001E6DFD"/>
    <w:rsid w:val="001F0C2E"/>
    <w:rsid w:val="001F1722"/>
    <w:rsid w:val="001F29C2"/>
    <w:rsid w:val="001F2FFE"/>
    <w:rsid w:val="001F3655"/>
    <w:rsid w:val="001F371E"/>
    <w:rsid w:val="001F5B83"/>
    <w:rsid w:val="001F7C68"/>
    <w:rsid w:val="001F7E50"/>
    <w:rsid w:val="00200EB6"/>
    <w:rsid w:val="002025FF"/>
    <w:rsid w:val="00203E82"/>
    <w:rsid w:val="0020403A"/>
    <w:rsid w:val="00205ADE"/>
    <w:rsid w:val="0020735A"/>
    <w:rsid w:val="002104B3"/>
    <w:rsid w:val="00210963"/>
    <w:rsid w:val="00213251"/>
    <w:rsid w:val="0022510B"/>
    <w:rsid w:val="00231D11"/>
    <w:rsid w:val="00234BE5"/>
    <w:rsid w:val="0023728E"/>
    <w:rsid w:val="00237E08"/>
    <w:rsid w:val="0024424F"/>
    <w:rsid w:val="002456E0"/>
    <w:rsid w:val="002476CA"/>
    <w:rsid w:val="00247D3A"/>
    <w:rsid w:val="00251974"/>
    <w:rsid w:val="00251B01"/>
    <w:rsid w:val="00253743"/>
    <w:rsid w:val="00263999"/>
    <w:rsid w:val="002649FE"/>
    <w:rsid w:val="002674AF"/>
    <w:rsid w:val="00267F0A"/>
    <w:rsid w:val="0027036C"/>
    <w:rsid w:val="00270969"/>
    <w:rsid w:val="002728D4"/>
    <w:rsid w:val="00272B42"/>
    <w:rsid w:val="00272D6E"/>
    <w:rsid w:val="00281CF0"/>
    <w:rsid w:val="00281E9A"/>
    <w:rsid w:val="002820F5"/>
    <w:rsid w:val="00282160"/>
    <w:rsid w:val="00282977"/>
    <w:rsid w:val="0029046F"/>
    <w:rsid w:val="0029473E"/>
    <w:rsid w:val="00294A2C"/>
    <w:rsid w:val="002957D4"/>
    <w:rsid w:val="00297B44"/>
    <w:rsid w:val="002A0B3C"/>
    <w:rsid w:val="002A1701"/>
    <w:rsid w:val="002A2ACD"/>
    <w:rsid w:val="002A3EAF"/>
    <w:rsid w:val="002A3FD9"/>
    <w:rsid w:val="002A5076"/>
    <w:rsid w:val="002B09CE"/>
    <w:rsid w:val="002B0CDF"/>
    <w:rsid w:val="002B395E"/>
    <w:rsid w:val="002B4C02"/>
    <w:rsid w:val="002B585C"/>
    <w:rsid w:val="002B6222"/>
    <w:rsid w:val="002B6A07"/>
    <w:rsid w:val="002C31E1"/>
    <w:rsid w:val="002C331D"/>
    <w:rsid w:val="002C4633"/>
    <w:rsid w:val="002C4678"/>
    <w:rsid w:val="002C48D0"/>
    <w:rsid w:val="002C7EE9"/>
    <w:rsid w:val="002D3288"/>
    <w:rsid w:val="002D3342"/>
    <w:rsid w:val="002D4957"/>
    <w:rsid w:val="002D605B"/>
    <w:rsid w:val="002D77FD"/>
    <w:rsid w:val="002E1471"/>
    <w:rsid w:val="002E2362"/>
    <w:rsid w:val="002E259F"/>
    <w:rsid w:val="002E2D5A"/>
    <w:rsid w:val="002E3356"/>
    <w:rsid w:val="002E35C8"/>
    <w:rsid w:val="002E38AA"/>
    <w:rsid w:val="002E5F08"/>
    <w:rsid w:val="002E64ED"/>
    <w:rsid w:val="002E74CD"/>
    <w:rsid w:val="002F0696"/>
    <w:rsid w:val="003014D2"/>
    <w:rsid w:val="00301766"/>
    <w:rsid w:val="00305249"/>
    <w:rsid w:val="0030583D"/>
    <w:rsid w:val="00306C0E"/>
    <w:rsid w:val="00310F36"/>
    <w:rsid w:val="00311421"/>
    <w:rsid w:val="00311D50"/>
    <w:rsid w:val="0031342C"/>
    <w:rsid w:val="00314E27"/>
    <w:rsid w:val="003162E6"/>
    <w:rsid w:val="00320BFF"/>
    <w:rsid w:val="0032159A"/>
    <w:rsid w:val="00321910"/>
    <w:rsid w:val="00322594"/>
    <w:rsid w:val="00327953"/>
    <w:rsid w:val="00327B8C"/>
    <w:rsid w:val="00330947"/>
    <w:rsid w:val="003349F7"/>
    <w:rsid w:val="00335178"/>
    <w:rsid w:val="00335AE6"/>
    <w:rsid w:val="0033711E"/>
    <w:rsid w:val="00337427"/>
    <w:rsid w:val="00343926"/>
    <w:rsid w:val="00343A63"/>
    <w:rsid w:val="003473A6"/>
    <w:rsid w:val="00352061"/>
    <w:rsid w:val="0035257A"/>
    <w:rsid w:val="00352904"/>
    <w:rsid w:val="00352AB4"/>
    <w:rsid w:val="003547A1"/>
    <w:rsid w:val="00354A89"/>
    <w:rsid w:val="00355CBB"/>
    <w:rsid w:val="0035758C"/>
    <w:rsid w:val="00360325"/>
    <w:rsid w:val="00361C10"/>
    <w:rsid w:val="003665D2"/>
    <w:rsid w:val="00371ADE"/>
    <w:rsid w:val="00373AF3"/>
    <w:rsid w:val="00376031"/>
    <w:rsid w:val="003767C6"/>
    <w:rsid w:val="00381267"/>
    <w:rsid w:val="00381CCC"/>
    <w:rsid w:val="00381E3F"/>
    <w:rsid w:val="0038221E"/>
    <w:rsid w:val="00390819"/>
    <w:rsid w:val="00391A4E"/>
    <w:rsid w:val="0039591D"/>
    <w:rsid w:val="0039637F"/>
    <w:rsid w:val="00397D39"/>
    <w:rsid w:val="003A15EE"/>
    <w:rsid w:val="003A2C46"/>
    <w:rsid w:val="003A37CC"/>
    <w:rsid w:val="003A6D86"/>
    <w:rsid w:val="003B7844"/>
    <w:rsid w:val="003C1C79"/>
    <w:rsid w:val="003C2733"/>
    <w:rsid w:val="003C281D"/>
    <w:rsid w:val="003C3E5F"/>
    <w:rsid w:val="003C4083"/>
    <w:rsid w:val="003C5720"/>
    <w:rsid w:val="003D1138"/>
    <w:rsid w:val="003D2C3C"/>
    <w:rsid w:val="003D315D"/>
    <w:rsid w:val="003D3ADD"/>
    <w:rsid w:val="003D66FB"/>
    <w:rsid w:val="003D7853"/>
    <w:rsid w:val="003D7D5C"/>
    <w:rsid w:val="003E1CE3"/>
    <w:rsid w:val="003E2892"/>
    <w:rsid w:val="003E606B"/>
    <w:rsid w:val="003E64DD"/>
    <w:rsid w:val="003E73BB"/>
    <w:rsid w:val="003F0D4F"/>
    <w:rsid w:val="003F1243"/>
    <w:rsid w:val="003F16A7"/>
    <w:rsid w:val="003F48A2"/>
    <w:rsid w:val="003F7B65"/>
    <w:rsid w:val="004035A2"/>
    <w:rsid w:val="00404485"/>
    <w:rsid w:val="00404AEA"/>
    <w:rsid w:val="00413A8F"/>
    <w:rsid w:val="00420E37"/>
    <w:rsid w:val="004217CB"/>
    <w:rsid w:val="00422929"/>
    <w:rsid w:val="0042722F"/>
    <w:rsid w:val="004279E3"/>
    <w:rsid w:val="004332CC"/>
    <w:rsid w:val="00435161"/>
    <w:rsid w:val="004364F4"/>
    <w:rsid w:val="00445AE1"/>
    <w:rsid w:val="00445F02"/>
    <w:rsid w:val="00446019"/>
    <w:rsid w:val="00447029"/>
    <w:rsid w:val="0044789E"/>
    <w:rsid w:val="00447CB7"/>
    <w:rsid w:val="00447E86"/>
    <w:rsid w:val="00450358"/>
    <w:rsid w:val="0045064D"/>
    <w:rsid w:val="00451579"/>
    <w:rsid w:val="004526F0"/>
    <w:rsid w:val="0045341D"/>
    <w:rsid w:val="004565BF"/>
    <w:rsid w:val="00457F17"/>
    <w:rsid w:val="00461EA4"/>
    <w:rsid w:val="004627A6"/>
    <w:rsid w:val="00462E14"/>
    <w:rsid w:val="00470AE3"/>
    <w:rsid w:val="004760E8"/>
    <w:rsid w:val="00476DFB"/>
    <w:rsid w:val="00476EE5"/>
    <w:rsid w:val="004803B2"/>
    <w:rsid w:val="004933EA"/>
    <w:rsid w:val="004935AB"/>
    <w:rsid w:val="0049371C"/>
    <w:rsid w:val="00494621"/>
    <w:rsid w:val="00495225"/>
    <w:rsid w:val="00496A71"/>
    <w:rsid w:val="004A4332"/>
    <w:rsid w:val="004B2A30"/>
    <w:rsid w:val="004B339A"/>
    <w:rsid w:val="004B6AE6"/>
    <w:rsid w:val="004C1249"/>
    <w:rsid w:val="004C1C71"/>
    <w:rsid w:val="004C2368"/>
    <w:rsid w:val="004C2B58"/>
    <w:rsid w:val="004C64CD"/>
    <w:rsid w:val="004C7A5A"/>
    <w:rsid w:val="004D0E69"/>
    <w:rsid w:val="004D10D8"/>
    <w:rsid w:val="004D1F67"/>
    <w:rsid w:val="004D2724"/>
    <w:rsid w:val="004D3F72"/>
    <w:rsid w:val="004D491D"/>
    <w:rsid w:val="004E1433"/>
    <w:rsid w:val="004E2F0C"/>
    <w:rsid w:val="004F1CFD"/>
    <w:rsid w:val="004F3145"/>
    <w:rsid w:val="004F3817"/>
    <w:rsid w:val="004F4D00"/>
    <w:rsid w:val="004F5A77"/>
    <w:rsid w:val="004F67CF"/>
    <w:rsid w:val="004F74A4"/>
    <w:rsid w:val="004F79C1"/>
    <w:rsid w:val="005008A6"/>
    <w:rsid w:val="00500F93"/>
    <w:rsid w:val="00501597"/>
    <w:rsid w:val="005030DB"/>
    <w:rsid w:val="0050398E"/>
    <w:rsid w:val="005104D3"/>
    <w:rsid w:val="005126C7"/>
    <w:rsid w:val="00514F43"/>
    <w:rsid w:val="00515613"/>
    <w:rsid w:val="005178B3"/>
    <w:rsid w:val="00517D2B"/>
    <w:rsid w:val="00517F2D"/>
    <w:rsid w:val="005209A5"/>
    <w:rsid w:val="0052182F"/>
    <w:rsid w:val="00522564"/>
    <w:rsid w:val="00523BCF"/>
    <w:rsid w:val="00525FFF"/>
    <w:rsid w:val="0053168C"/>
    <w:rsid w:val="00533368"/>
    <w:rsid w:val="0053336E"/>
    <w:rsid w:val="00533801"/>
    <w:rsid w:val="00533B7A"/>
    <w:rsid w:val="00534B3E"/>
    <w:rsid w:val="00536168"/>
    <w:rsid w:val="0053703A"/>
    <w:rsid w:val="0053710D"/>
    <w:rsid w:val="00537F2F"/>
    <w:rsid w:val="005429AC"/>
    <w:rsid w:val="0054340D"/>
    <w:rsid w:val="0054437E"/>
    <w:rsid w:val="0054624E"/>
    <w:rsid w:val="00546D9C"/>
    <w:rsid w:val="00546DF6"/>
    <w:rsid w:val="005472CE"/>
    <w:rsid w:val="00550BEF"/>
    <w:rsid w:val="0055112D"/>
    <w:rsid w:val="00551189"/>
    <w:rsid w:val="005531D2"/>
    <w:rsid w:val="005619F0"/>
    <w:rsid w:val="00561A86"/>
    <w:rsid w:val="00562368"/>
    <w:rsid w:val="00566CF0"/>
    <w:rsid w:val="00566E49"/>
    <w:rsid w:val="00567331"/>
    <w:rsid w:val="005708DD"/>
    <w:rsid w:val="00570971"/>
    <w:rsid w:val="005726AA"/>
    <w:rsid w:val="00573F7B"/>
    <w:rsid w:val="00575915"/>
    <w:rsid w:val="0058062D"/>
    <w:rsid w:val="00580908"/>
    <w:rsid w:val="00581717"/>
    <w:rsid w:val="00581FD2"/>
    <w:rsid w:val="005842AE"/>
    <w:rsid w:val="00585FD0"/>
    <w:rsid w:val="0058659A"/>
    <w:rsid w:val="00586E51"/>
    <w:rsid w:val="00587127"/>
    <w:rsid w:val="005932A4"/>
    <w:rsid w:val="005949A5"/>
    <w:rsid w:val="005961CC"/>
    <w:rsid w:val="00596CF4"/>
    <w:rsid w:val="005A0E59"/>
    <w:rsid w:val="005A2BB5"/>
    <w:rsid w:val="005A3779"/>
    <w:rsid w:val="005A5C3C"/>
    <w:rsid w:val="005B13A7"/>
    <w:rsid w:val="005C03CF"/>
    <w:rsid w:val="005C28AA"/>
    <w:rsid w:val="005C3F00"/>
    <w:rsid w:val="005C4507"/>
    <w:rsid w:val="005C63DF"/>
    <w:rsid w:val="005C6EF4"/>
    <w:rsid w:val="005D1F9C"/>
    <w:rsid w:val="005E3937"/>
    <w:rsid w:val="005E4CC3"/>
    <w:rsid w:val="005E5489"/>
    <w:rsid w:val="005F1632"/>
    <w:rsid w:val="005F20D1"/>
    <w:rsid w:val="005F214A"/>
    <w:rsid w:val="005F4F3D"/>
    <w:rsid w:val="005F5B79"/>
    <w:rsid w:val="0060058E"/>
    <w:rsid w:val="00600624"/>
    <w:rsid w:val="00607F0D"/>
    <w:rsid w:val="00610A4B"/>
    <w:rsid w:val="00610F09"/>
    <w:rsid w:val="0061185A"/>
    <w:rsid w:val="0061361D"/>
    <w:rsid w:val="00613DEB"/>
    <w:rsid w:val="0061576B"/>
    <w:rsid w:val="00615912"/>
    <w:rsid w:val="006213FE"/>
    <w:rsid w:val="00622D9D"/>
    <w:rsid w:val="006244A0"/>
    <w:rsid w:val="00624C21"/>
    <w:rsid w:val="006436C3"/>
    <w:rsid w:val="00644AEF"/>
    <w:rsid w:val="00644FF2"/>
    <w:rsid w:val="00646EF5"/>
    <w:rsid w:val="00647D12"/>
    <w:rsid w:val="00650E86"/>
    <w:rsid w:val="0065196C"/>
    <w:rsid w:val="00651C68"/>
    <w:rsid w:val="00653126"/>
    <w:rsid w:val="006542F4"/>
    <w:rsid w:val="00654CEB"/>
    <w:rsid w:val="00656DCA"/>
    <w:rsid w:val="00660257"/>
    <w:rsid w:val="0066088B"/>
    <w:rsid w:val="00662709"/>
    <w:rsid w:val="0066278C"/>
    <w:rsid w:val="00665BA1"/>
    <w:rsid w:val="00665C7C"/>
    <w:rsid w:val="00671377"/>
    <w:rsid w:val="0067154A"/>
    <w:rsid w:val="00671785"/>
    <w:rsid w:val="0067379C"/>
    <w:rsid w:val="00673D0C"/>
    <w:rsid w:val="00673E40"/>
    <w:rsid w:val="00681AD6"/>
    <w:rsid w:val="00684A01"/>
    <w:rsid w:val="00685E56"/>
    <w:rsid w:val="00687E52"/>
    <w:rsid w:val="00690FA1"/>
    <w:rsid w:val="00695173"/>
    <w:rsid w:val="006A2EBC"/>
    <w:rsid w:val="006A6B16"/>
    <w:rsid w:val="006A6C55"/>
    <w:rsid w:val="006B05E6"/>
    <w:rsid w:val="006B1DBF"/>
    <w:rsid w:val="006B324A"/>
    <w:rsid w:val="006B4D2E"/>
    <w:rsid w:val="006B60AD"/>
    <w:rsid w:val="006C3B05"/>
    <w:rsid w:val="006C3E1C"/>
    <w:rsid w:val="006C4CC8"/>
    <w:rsid w:val="006C5C25"/>
    <w:rsid w:val="006C5D45"/>
    <w:rsid w:val="006D2AD5"/>
    <w:rsid w:val="006D5C89"/>
    <w:rsid w:val="006D70B0"/>
    <w:rsid w:val="006E34B7"/>
    <w:rsid w:val="006E37E5"/>
    <w:rsid w:val="006E7B63"/>
    <w:rsid w:val="006F054C"/>
    <w:rsid w:val="006F09F0"/>
    <w:rsid w:val="006F1371"/>
    <w:rsid w:val="006F2140"/>
    <w:rsid w:val="006F5473"/>
    <w:rsid w:val="006F5632"/>
    <w:rsid w:val="006F68E6"/>
    <w:rsid w:val="006F76BA"/>
    <w:rsid w:val="006F770E"/>
    <w:rsid w:val="00701EAB"/>
    <w:rsid w:val="0070241E"/>
    <w:rsid w:val="0070543E"/>
    <w:rsid w:val="007057C2"/>
    <w:rsid w:val="00707FD4"/>
    <w:rsid w:val="007113D4"/>
    <w:rsid w:val="00715E61"/>
    <w:rsid w:val="00717F4D"/>
    <w:rsid w:val="00725465"/>
    <w:rsid w:val="007264D6"/>
    <w:rsid w:val="007267BB"/>
    <w:rsid w:val="007321AD"/>
    <w:rsid w:val="00733012"/>
    <w:rsid w:val="0073487E"/>
    <w:rsid w:val="00736905"/>
    <w:rsid w:val="00740B29"/>
    <w:rsid w:val="00741612"/>
    <w:rsid w:val="007435BA"/>
    <w:rsid w:val="007437AA"/>
    <w:rsid w:val="00752EF1"/>
    <w:rsid w:val="00753D20"/>
    <w:rsid w:val="00753FE6"/>
    <w:rsid w:val="007543A2"/>
    <w:rsid w:val="00754B2D"/>
    <w:rsid w:val="0075599F"/>
    <w:rsid w:val="00757157"/>
    <w:rsid w:val="00757958"/>
    <w:rsid w:val="007605F0"/>
    <w:rsid w:val="0076208B"/>
    <w:rsid w:val="00766BC0"/>
    <w:rsid w:val="00770652"/>
    <w:rsid w:val="007739BC"/>
    <w:rsid w:val="00780565"/>
    <w:rsid w:val="00782DC5"/>
    <w:rsid w:val="00783707"/>
    <w:rsid w:val="007879A2"/>
    <w:rsid w:val="00787B17"/>
    <w:rsid w:val="00787E85"/>
    <w:rsid w:val="007904DE"/>
    <w:rsid w:val="0079119B"/>
    <w:rsid w:val="00792A01"/>
    <w:rsid w:val="00792FF9"/>
    <w:rsid w:val="00793912"/>
    <w:rsid w:val="00794BBA"/>
    <w:rsid w:val="00795361"/>
    <w:rsid w:val="00795735"/>
    <w:rsid w:val="00797F09"/>
    <w:rsid w:val="007A1867"/>
    <w:rsid w:val="007A2117"/>
    <w:rsid w:val="007A2BAE"/>
    <w:rsid w:val="007A3DB9"/>
    <w:rsid w:val="007A6575"/>
    <w:rsid w:val="007B1355"/>
    <w:rsid w:val="007B5638"/>
    <w:rsid w:val="007B59D2"/>
    <w:rsid w:val="007B5C27"/>
    <w:rsid w:val="007B5E67"/>
    <w:rsid w:val="007C01DF"/>
    <w:rsid w:val="007C3220"/>
    <w:rsid w:val="007C573E"/>
    <w:rsid w:val="007D15C0"/>
    <w:rsid w:val="007D5ECF"/>
    <w:rsid w:val="007D713D"/>
    <w:rsid w:val="007D726A"/>
    <w:rsid w:val="007E6D10"/>
    <w:rsid w:val="007E7456"/>
    <w:rsid w:val="007F1487"/>
    <w:rsid w:val="007F2A4E"/>
    <w:rsid w:val="007F349B"/>
    <w:rsid w:val="007F5576"/>
    <w:rsid w:val="007F5B27"/>
    <w:rsid w:val="007F7699"/>
    <w:rsid w:val="00800011"/>
    <w:rsid w:val="0080067E"/>
    <w:rsid w:val="00800FE5"/>
    <w:rsid w:val="008021D2"/>
    <w:rsid w:val="008046F0"/>
    <w:rsid w:val="00807397"/>
    <w:rsid w:val="00810C0C"/>
    <w:rsid w:val="008153BD"/>
    <w:rsid w:val="00816A59"/>
    <w:rsid w:val="0081719B"/>
    <w:rsid w:val="00817EE7"/>
    <w:rsid w:val="0082021E"/>
    <w:rsid w:val="00820BC8"/>
    <w:rsid w:val="008227BE"/>
    <w:rsid w:val="008228F7"/>
    <w:rsid w:val="00822975"/>
    <w:rsid w:val="00822C74"/>
    <w:rsid w:val="00822E1E"/>
    <w:rsid w:val="00823D5B"/>
    <w:rsid w:val="00823FE8"/>
    <w:rsid w:val="00825744"/>
    <w:rsid w:val="00825A2C"/>
    <w:rsid w:val="00830F09"/>
    <w:rsid w:val="00831F33"/>
    <w:rsid w:val="008320E9"/>
    <w:rsid w:val="008322DD"/>
    <w:rsid w:val="008325C3"/>
    <w:rsid w:val="008342E1"/>
    <w:rsid w:val="00835E1E"/>
    <w:rsid w:val="0083601F"/>
    <w:rsid w:val="00840435"/>
    <w:rsid w:val="00842AA1"/>
    <w:rsid w:val="008461AC"/>
    <w:rsid w:val="0084769F"/>
    <w:rsid w:val="0085090A"/>
    <w:rsid w:val="00852E85"/>
    <w:rsid w:val="00854A06"/>
    <w:rsid w:val="00854C1B"/>
    <w:rsid w:val="00857460"/>
    <w:rsid w:val="00857799"/>
    <w:rsid w:val="008608B3"/>
    <w:rsid w:val="0086374C"/>
    <w:rsid w:val="00867F0A"/>
    <w:rsid w:val="00872C4D"/>
    <w:rsid w:val="00873FC9"/>
    <w:rsid w:val="00875547"/>
    <w:rsid w:val="00876854"/>
    <w:rsid w:val="008807F3"/>
    <w:rsid w:val="00880AE5"/>
    <w:rsid w:val="00880CE9"/>
    <w:rsid w:val="00881A36"/>
    <w:rsid w:val="00883335"/>
    <w:rsid w:val="00884ACF"/>
    <w:rsid w:val="00886FED"/>
    <w:rsid w:val="0088755E"/>
    <w:rsid w:val="008879C3"/>
    <w:rsid w:val="00893DC9"/>
    <w:rsid w:val="00894BB2"/>
    <w:rsid w:val="00895EA9"/>
    <w:rsid w:val="008967F8"/>
    <w:rsid w:val="00897835"/>
    <w:rsid w:val="008A03B7"/>
    <w:rsid w:val="008A04F4"/>
    <w:rsid w:val="008A0540"/>
    <w:rsid w:val="008A0BAD"/>
    <w:rsid w:val="008A2021"/>
    <w:rsid w:val="008A4000"/>
    <w:rsid w:val="008A413F"/>
    <w:rsid w:val="008A454E"/>
    <w:rsid w:val="008A6BA3"/>
    <w:rsid w:val="008B5D35"/>
    <w:rsid w:val="008B5FEE"/>
    <w:rsid w:val="008B6F87"/>
    <w:rsid w:val="008C348E"/>
    <w:rsid w:val="008C3AD3"/>
    <w:rsid w:val="008C4F9F"/>
    <w:rsid w:val="008C76C0"/>
    <w:rsid w:val="008D1F47"/>
    <w:rsid w:val="008D2789"/>
    <w:rsid w:val="008D45AE"/>
    <w:rsid w:val="008D5304"/>
    <w:rsid w:val="008D584C"/>
    <w:rsid w:val="008E1D03"/>
    <w:rsid w:val="008E3F1E"/>
    <w:rsid w:val="008E56F5"/>
    <w:rsid w:val="008E6148"/>
    <w:rsid w:val="008E6591"/>
    <w:rsid w:val="008E71CE"/>
    <w:rsid w:val="008E740C"/>
    <w:rsid w:val="008F1B82"/>
    <w:rsid w:val="008F5530"/>
    <w:rsid w:val="008F5A9D"/>
    <w:rsid w:val="008F5C1F"/>
    <w:rsid w:val="008F6199"/>
    <w:rsid w:val="008F76E4"/>
    <w:rsid w:val="009002E7"/>
    <w:rsid w:val="00900668"/>
    <w:rsid w:val="009072EC"/>
    <w:rsid w:val="00911E3A"/>
    <w:rsid w:val="009130D8"/>
    <w:rsid w:val="00913D3D"/>
    <w:rsid w:val="00915043"/>
    <w:rsid w:val="00915643"/>
    <w:rsid w:val="009216B6"/>
    <w:rsid w:val="009219A4"/>
    <w:rsid w:val="00932DA9"/>
    <w:rsid w:val="00941898"/>
    <w:rsid w:val="0094322E"/>
    <w:rsid w:val="00945B79"/>
    <w:rsid w:val="009525CC"/>
    <w:rsid w:val="009543FA"/>
    <w:rsid w:val="00954C20"/>
    <w:rsid w:val="00956F65"/>
    <w:rsid w:val="00957789"/>
    <w:rsid w:val="0096278C"/>
    <w:rsid w:val="00965B21"/>
    <w:rsid w:val="009743A9"/>
    <w:rsid w:val="009750B7"/>
    <w:rsid w:val="00986474"/>
    <w:rsid w:val="00987081"/>
    <w:rsid w:val="009871DB"/>
    <w:rsid w:val="0099024A"/>
    <w:rsid w:val="0099104B"/>
    <w:rsid w:val="0099588B"/>
    <w:rsid w:val="009970A8"/>
    <w:rsid w:val="009A0D3D"/>
    <w:rsid w:val="009A3887"/>
    <w:rsid w:val="009A4EBD"/>
    <w:rsid w:val="009A591F"/>
    <w:rsid w:val="009A64E2"/>
    <w:rsid w:val="009A6EAD"/>
    <w:rsid w:val="009B302F"/>
    <w:rsid w:val="009B3E8B"/>
    <w:rsid w:val="009B4AAB"/>
    <w:rsid w:val="009B4BAC"/>
    <w:rsid w:val="009B6D0D"/>
    <w:rsid w:val="009B7E01"/>
    <w:rsid w:val="009C326E"/>
    <w:rsid w:val="009C3EBA"/>
    <w:rsid w:val="009C70BF"/>
    <w:rsid w:val="009C7B27"/>
    <w:rsid w:val="009D0AB5"/>
    <w:rsid w:val="009D21CD"/>
    <w:rsid w:val="009D28BA"/>
    <w:rsid w:val="009D3A0F"/>
    <w:rsid w:val="009D50E5"/>
    <w:rsid w:val="009D7E6E"/>
    <w:rsid w:val="009E003F"/>
    <w:rsid w:val="009E477C"/>
    <w:rsid w:val="009E590B"/>
    <w:rsid w:val="009E594B"/>
    <w:rsid w:val="009F1EBA"/>
    <w:rsid w:val="009F5A81"/>
    <w:rsid w:val="009F6073"/>
    <w:rsid w:val="009F6D89"/>
    <w:rsid w:val="00A0026A"/>
    <w:rsid w:val="00A017AE"/>
    <w:rsid w:val="00A0401E"/>
    <w:rsid w:val="00A04E64"/>
    <w:rsid w:val="00A06156"/>
    <w:rsid w:val="00A07CAB"/>
    <w:rsid w:val="00A10E5B"/>
    <w:rsid w:val="00A11315"/>
    <w:rsid w:val="00A11D1F"/>
    <w:rsid w:val="00A11F48"/>
    <w:rsid w:val="00A1262A"/>
    <w:rsid w:val="00A16238"/>
    <w:rsid w:val="00A167E3"/>
    <w:rsid w:val="00A211D0"/>
    <w:rsid w:val="00A214D6"/>
    <w:rsid w:val="00A22F16"/>
    <w:rsid w:val="00A239D8"/>
    <w:rsid w:val="00A24E74"/>
    <w:rsid w:val="00A254D1"/>
    <w:rsid w:val="00A27CCE"/>
    <w:rsid w:val="00A30380"/>
    <w:rsid w:val="00A3498B"/>
    <w:rsid w:val="00A34F47"/>
    <w:rsid w:val="00A34FA3"/>
    <w:rsid w:val="00A3528E"/>
    <w:rsid w:val="00A366D1"/>
    <w:rsid w:val="00A4120B"/>
    <w:rsid w:val="00A42660"/>
    <w:rsid w:val="00A446C4"/>
    <w:rsid w:val="00A45C97"/>
    <w:rsid w:val="00A5142A"/>
    <w:rsid w:val="00A52870"/>
    <w:rsid w:val="00A53FAD"/>
    <w:rsid w:val="00A54E1C"/>
    <w:rsid w:val="00A5736B"/>
    <w:rsid w:val="00A60AB3"/>
    <w:rsid w:val="00A61CFE"/>
    <w:rsid w:val="00A63252"/>
    <w:rsid w:val="00A63AA0"/>
    <w:rsid w:val="00A642B7"/>
    <w:rsid w:val="00A64747"/>
    <w:rsid w:val="00A64F89"/>
    <w:rsid w:val="00A706B2"/>
    <w:rsid w:val="00A70A2E"/>
    <w:rsid w:val="00A71835"/>
    <w:rsid w:val="00A73611"/>
    <w:rsid w:val="00A750A0"/>
    <w:rsid w:val="00A75409"/>
    <w:rsid w:val="00A778E4"/>
    <w:rsid w:val="00A77B54"/>
    <w:rsid w:val="00A80651"/>
    <w:rsid w:val="00A812A4"/>
    <w:rsid w:val="00A8363C"/>
    <w:rsid w:val="00A8366C"/>
    <w:rsid w:val="00A8393F"/>
    <w:rsid w:val="00A84085"/>
    <w:rsid w:val="00A845B3"/>
    <w:rsid w:val="00A8503F"/>
    <w:rsid w:val="00A87E88"/>
    <w:rsid w:val="00A90373"/>
    <w:rsid w:val="00A91138"/>
    <w:rsid w:val="00A939B7"/>
    <w:rsid w:val="00A9413D"/>
    <w:rsid w:val="00A95BBC"/>
    <w:rsid w:val="00A964C0"/>
    <w:rsid w:val="00AA2B90"/>
    <w:rsid w:val="00AB13B9"/>
    <w:rsid w:val="00AB1425"/>
    <w:rsid w:val="00AC00C2"/>
    <w:rsid w:val="00AC2171"/>
    <w:rsid w:val="00AC3747"/>
    <w:rsid w:val="00AC3F49"/>
    <w:rsid w:val="00AC5EDC"/>
    <w:rsid w:val="00AC5FC6"/>
    <w:rsid w:val="00AC7FF4"/>
    <w:rsid w:val="00AD169C"/>
    <w:rsid w:val="00AD1E1B"/>
    <w:rsid w:val="00AD2009"/>
    <w:rsid w:val="00AD217D"/>
    <w:rsid w:val="00AD4D4D"/>
    <w:rsid w:val="00AD5B23"/>
    <w:rsid w:val="00AE2429"/>
    <w:rsid w:val="00AE3BBA"/>
    <w:rsid w:val="00AF1576"/>
    <w:rsid w:val="00AF2273"/>
    <w:rsid w:val="00AF3D4F"/>
    <w:rsid w:val="00AF7059"/>
    <w:rsid w:val="00B00484"/>
    <w:rsid w:val="00B025DE"/>
    <w:rsid w:val="00B03A0E"/>
    <w:rsid w:val="00B03A92"/>
    <w:rsid w:val="00B050B7"/>
    <w:rsid w:val="00B07267"/>
    <w:rsid w:val="00B10E6A"/>
    <w:rsid w:val="00B10FC5"/>
    <w:rsid w:val="00B12657"/>
    <w:rsid w:val="00B13941"/>
    <w:rsid w:val="00B14948"/>
    <w:rsid w:val="00B21ABE"/>
    <w:rsid w:val="00B225DD"/>
    <w:rsid w:val="00B23D75"/>
    <w:rsid w:val="00B2512D"/>
    <w:rsid w:val="00B30DE7"/>
    <w:rsid w:val="00B31CCE"/>
    <w:rsid w:val="00B36534"/>
    <w:rsid w:val="00B36E9A"/>
    <w:rsid w:val="00B42A6F"/>
    <w:rsid w:val="00B42EF5"/>
    <w:rsid w:val="00B4390E"/>
    <w:rsid w:val="00B45C4A"/>
    <w:rsid w:val="00B47CE2"/>
    <w:rsid w:val="00B50030"/>
    <w:rsid w:val="00B5039C"/>
    <w:rsid w:val="00B54B22"/>
    <w:rsid w:val="00B56327"/>
    <w:rsid w:val="00B62BB7"/>
    <w:rsid w:val="00B630BA"/>
    <w:rsid w:val="00B64821"/>
    <w:rsid w:val="00B64BE2"/>
    <w:rsid w:val="00B65E20"/>
    <w:rsid w:val="00B66C0A"/>
    <w:rsid w:val="00B71524"/>
    <w:rsid w:val="00B7449C"/>
    <w:rsid w:val="00B746AA"/>
    <w:rsid w:val="00B751E4"/>
    <w:rsid w:val="00B75F79"/>
    <w:rsid w:val="00B779DB"/>
    <w:rsid w:val="00B80440"/>
    <w:rsid w:val="00B80847"/>
    <w:rsid w:val="00B81F7A"/>
    <w:rsid w:val="00B83FCA"/>
    <w:rsid w:val="00B85F67"/>
    <w:rsid w:val="00B86F64"/>
    <w:rsid w:val="00B87E08"/>
    <w:rsid w:val="00B915E9"/>
    <w:rsid w:val="00B92D25"/>
    <w:rsid w:val="00BA1EB9"/>
    <w:rsid w:val="00BA22D6"/>
    <w:rsid w:val="00BA2F8E"/>
    <w:rsid w:val="00BA3B77"/>
    <w:rsid w:val="00BA3E7D"/>
    <w:rsid w:val="00BA47A5"/>
    <w:rsid w:val="00BA5941"/>
    <w:rsid w:val="00BA6FF5"/>
    <w:rsid w:val="00BB08FD"/>
    <w:rsid w:val="00BB1708"/>
    <w:rsid w:val="00BB6055"/>
    <w:rsid w:val="00BB6DC4"/>
    <w:rsid w:val="00BB7405"/>
    <w:rsid w:val="00BB7508"/>
    <w:rsid w:val="00BC03C6"/>
    <w:rsid w:val="00BC1139"/>
    <w:rsid w:val="00BC132A"/>
    <w:rsid w:val="00BC2290"/>
    <w:rsid w:val="00BC23F1"/>
    <w:rsid w:val="00BC4016"/>
    <w:rsid w:val="00BC4F45"/>
    <w:rsid w:val="00BC5A32"/>
    <w:rsid w:val="00BC6FBA"/>
    <w:rsid w:val="00BC7B17"/>
    <w:rsid w:val="00BC7EE5"/>
    <w:rsid w:val="00BD07AE"/>
    <w:rsid w:val="00BD21E4"/>
    <w:rsid w:val="00BD4B7C"/>
    <w:rsid w:val="00BD7D13"/>
    <w:rsid w:val="00BE192B"/>
    <w:rsid w:val="00BE3FEF"/>
    <w:rsid w:val="00BE4305"/>
    <w:rsid w:val="00BE4749"/>
    <w:rsid w:val="00BF1A8C"/>
    <w:rsid w:val="00BF1EAA"/>
    <w:rsid w:val="00BF22D9"/>
    <w:rsid w:val="00BF2381"/>
    <w:rsid w:val="00BF2488"/>
    <w:rsid w:val="00BF2FD3"/>
    <w:rsid w:val="00BF319F"/>
    <w:rsid w:val="00BF323C"/>
    <w:rsid w:val="00BF446B"/>
    <w:rsid w:val="00BF759C"/>
    <w:rsid w:val="00BF7D4F"/>
    <w:rsid w:val="00C005C4"/>
    <w:rsid w:val="00C00FEE"/>
    <w:rsid w:val="00C027CC"/>
    <w:rsid w:val="00C06EDF"/>
    <w:rsid w:val="00C10AFA"/>
    <w:rsid w:val="00C11AE4"/>
    <w:rsid w:val="00C1377B"/>
    <w:rsid w:val="00C13817"/>
    <w:rsid w:val="00C1385D"/>
    <w:rsid w:val="00C140F5"/>
    <w:rsid w:val="00C1790A"/>
    <w:rsid w:val="00C17F23"/>
    <w:rsid w:val="00C20D95"/>
    <w:rsid w:val="00C20DAE"/>
    <w:rsid w:val="00C23828"/>
    <w:rsid w:val="00C24FD3"/>
    <w:rsid w:val="00C263A9"/>
    <w:rsid w:val="00C269EF"/>
    <w:rsid w:val="00C27A29"/>
    <w:rsid w:val="00C302CD"/>
    <w:rsid w:val="00C32F01"/>
    <w:rsid w:val="00C34B92"/>
    <w:rsid w:val="00C3596C"/>
    <w:rsid w:val="00C41757"/>
    <w:rsid w:val="00C440AF"/>
    <w:rsid w:val="00C45C07"/>
    <w:rsid w:val="00C45D1A"/>
    <w:rsid w:val="00C45EA1"/>
    <w:rsid w:val="00C46148"/>
    <w:rsid w:val="00C52458"/>
    <w:rsid w:val="00C54BEB"/>
    <w:rsid w:val="00C564DB"/>
    <w:rsid w:val="00C57B79"/>
    <w:rsid w:val="00C61129"/>
    <w:rsid w:val="00C6280C"/>
    <w:rsid w:val="00C62C4A"/>
    <w:rsid w:val="00C6331A"/>
    <w:rsid w:val="00C64979"/>
    <w:rsid w:val="00C652F0"/>
    <w:rsid w:val="00C714CE"/>
    <w:rsid w:val="00C71F13"/>
    <w:rsid w:val="00C73982"/>
    <w:rsid w:val="00C73C52"/>
    <w:rsid w:val="00C74B8B"/>
    <w:rsid w:val="00C770E9"/>
    <w:rsid w:val="00C80182"/>
    <w:rsid w:val="00C81493"/>
    <w:rsid w:val="00C83C06"/>
    <w:rsid w:val="00C854FA"/>
    <w:rsid w:val="00C878D9"/>
    <w:rsid w:val="00C91B44"/>
    <w:rsid w:val="00C922D0"/>
    <w:rsid w:val="00C95070"/>
    <w:rsid w:val="00C950BB"/>
    <w:rsid w:val="00C958D8"/>
    <w:rsid w:val="00C97701"/>
    <w:rsid w:val="00C979F1"/>
    <w:rsid w:val="00C97B24"/>
    <w:rsid w:val="00CA0DFC"/>
    <w:rsid w:val="00CA2922"/>
    <w:rsid w:val="00CA70F6"/>
    <w:rsid w:val="00CB1D97"/>
    <w:rsid w:val="00CB31DD"/>
    <w:rsid w:val="00CB34FC"/>
    <w:rsid w:val="00CB6321"/>
    <w:rsid w:val="00CC0538"/>
    <w:rsid w:val="00CC7DA0"/>
    <w:rsid w:val="00CD2A69"/>
    <w:rsid w:val="00CE14A0"/>
    <w:rsid w:val="00CE3F1D"/>
    <w:rsid w:val="00CE4BA0"/>
    <w:rsid w:val="00CF1B13"/>
    <w:rsid w:val="00CF3147"/>
    <w:rsid w:val="00CF3CB5"/>
    <w:rsid w:val="00CF3F3A"/>
    <w:rsid w:val="00CF545A"/>
    <w:rsid w:val="00CF5527"/>
    <w:rsid w:val="00D0080D"/>
    <w:rsid w:val="00D025B4"/>
    <w:rsid w:val="00D06379"/>
    <w:rsid w:val="00D1076F"/>
    <w:rsid w:val="00D10DCA"/>
    <w:rsid w:val="00D11CC7"/>
    <w:rsid w:val="00D130ED"/>
    <w:rsid w:val="00D13F1E"/>
    <w:rsid w:val="00D151B5"/>
    <w:rsid w:val="00D1521E"/>
    <w:rsid w:val="00D24552"/>
    <w:rsid w:val="00D246CE"/>
    <w:rsid w:val="00D25C43"/>
    <w:rsid w:val="00D2733D"/>
    <w:rsid w:val="00D30B69"/>
    <w:rsid w:val="00D3160E"/>
    <w:rsid w:val="00D338D5"/>
    <w:rsid w:val="00D3466B"/>
    <w:rsid w:val="00D3567B"/>
    <w:rsid w:val="00D37E37"/>
    <w:rsid w:val="00D4093A"/>
    <w:rsid w:val="00D41131"/>
    <w:rsid w:val="00D445D1"/>
    <w:rsid w:val="00D4474D"/>
    <w:rsid w:val="00D46A51"/>
    <w:rsid w:val="00D51CE1"/>
    <w:rsid w:val="00D51D73"/>
    <w:rsid w:val="00D5212E"/>
    <w:rsid w:val="00D53A45"/>
    <w:rsid w:val="00D56C27"/>
    <w:rsid w:val="00D61044"/>
    <w:rsid w:val="00D62A41"/>
    <w:rsid w:val="00D67202"/>
    <w:rsid w:val="00D700E2"/>
    <w:rsid w:val="00D71399"/>
    <w:rsid w:val="00D713F5"/>
    <w:rsid w:val="00D7333E"/>
    <w:rsid w:val="00D74D79"/>
    <w:rsid w:val="00D77521"/>
    <w:rsid w:val="00D801D8"/>
    <w:rsid w:val="00D80347"/>
    <w:rsid w:val="00D80391"/>
    <w:rsid w:val="00D810B9"/>
    <w:rsid w:val="00D81490"/>
    <w:rsid w:val="00D817F3"/>
    <w:rsid w:val="00D82363"/>
    <w:rsid w:val="00D82E0E"/>
    <w:rsid w:val="00D83573"/>
    <w:rsid w:val="00D84070"/>
    <w:rsid w:val="00D849AB"/>
    <w:rsid w:val="00D87F59"/>
    <w:rsid w:val="00D90F6D"/>
    <w:rsid w:val="00D92EE8"/>
    <w:rsid w:val="00D93F18"/>
    <w:rsid w:val="00DA752A"/>
    <w:rsid w:val="00DB3215"/>
    <w:rsid w:val="00DB3C13"/>
    <w:rsid w:val="00DB6E68"/>
    <w:rsid w:val="00DC035C"/>
    <w:rsid w:val="00DC23AD"/>
    <w:rsid w:val="00DC2EFF"/>
    <w:rsid w:val="00DD6378"/>
    <w:rsid w:val="00DE2C8A"/>
    <w:rsid w:val="00DE3DC8"/>
    <w:rsid w:val="00DE3E60"/>
    <w:rsid w:val="00DE4D5C"/>
    <w:rsid w:val="00DE664D"/>
    <w:rsid w:val="00DE6B26"/>
    <w:rsid w:val="00DE76FE"/>
    <w:rsid w:val="00DF21CA"/>
    <w:rsid w:val="00DF33A7"/>
    <w:rsid w:val="00DF33C2"/>
    <w:rsid w:val="00DF7E3A"/>
    <w:rsid w:val="00E00EE4"/>
    <w:rsid w:val="00E01F47"/>
    <w:rsid w:val="00E0252F"/>
    <w:rsid w:val="00E051E1"/>
    <w:rsid w:val="00E05D16"/>
    <w:rsid w:val="00E068FF"/>
    <w:rsid w:val="00E07613"/>
    <w:rsid w:val="00E07E71"/>
    <w:rsid w:val="00E1137B"/>
    <w:rsid w:val="00E15E15"/>
    <w:rsid w:val="00E1704F"/>
    <w:rsid w:val="00E17852"/>
    <w:rsid w:val="00E17937"/>
    <w:rsid w:val="00E2152B"/>
    <w:rsid w:val="00E22E65"/>
    <w:rsid w:val="00E323B6"/>
    <w:rsid w:val="00E330F0"/>
    <w:rsid w:val="00E33EAF"/>
    <w:rsid w:val="00E363C2"/>
    <w:rsid w:val="00E40548"/>
    <w:rsid w:val="00E4228D"/>
    <w:rsid w:val="00E42703"/>
    <w:rsid w:val="00E4377F"/>
    <w:rsid w:val="00E46EBA"/>
    <w:rsid w:val="00E52AC6"/>
    <w:rsid w:val="00E53A5E"/>
    <w:rsid w:val="00E55D75"/>
    <w:rsid w:val="00E57681"/>
    <w:rsid w:val="00E60AC1"/>
    <w:rsid w:val="00E64972"/>
    <w:rsid w:val="00E64A96"/>
    <w:rsid w:val="00E66023"/>
    <w:rsid w:val="00E74C9C"/>
    <w:rsid w:val="00E75B53"/>
    <w:rsid w:val="00E81465"/>
    <w:rsid w:val="00E8276E"/>
    <w:rsid w:val="00E8345E"/>
    <w:rsid w:val="00E858A4"/>
    <w:rsid w:val="00E86271"/>
    <w:rsid w:val="00E87D88"/>
    <w:rsid w:val="00E90BE9"/>
    <w:rsid w:val="00E91879"/>
    <w:rsid w:val="00E9189B"/>
    <w:rsid w:val="00E938CB"/>
    <w:rsid w:val="00E95F78"/>
    <w:rsid w:val="00E974BC"/>
    <w:rsid w:val="00EA4239"/>
    <w:rsid w:val="00EA451D"/>
    <w:rsid w:val="00EA55E3"/>
    <w:rsid w:val="00EB01CA"/>
    <w:rsid w:val="00EB03D7"/>
    <w:rsid w:val="00EB403D"/>
    <w:rsid w:val="00EB51D6"/>
    <w:rsid w:val="00EB5FF0"/>
    <w:rsid w:val="00EC47CE"/>
    <w:rsid w:val="00EC554F"/>
    <w:rsid w:val="00EC66D2"/>
    <w:rsid w:val="00EC7001"/>
    <w:rsid w:val="00ED0058"/>
    <w:rsid w:val="00ED1A75"/>
    <w:rsid w:val="00ED1CD2"/>
    <w:rsid w:val="00ED23BC"/>
    <w:rsid w:val="00ED252B"/>
    <w:rsid w:val="00ED30BA"/>
    <w:rsid w:val="00ED3F8C"/>
    <w:rsid w:val="00ED449B"/>
    <w:rsid w:val="00ED5C67"/>
    <w:rsid w:val="00ED7B8D"/>
    <w:rsid w:val="00EE0B83"/>
    <w:rsid w:val="00EE1FD1"/>
    <w:rsid w:val="00EE3C6E"/>
    <w:rsid w:val="00EE3ECE"/>
    <w:rsid w:val="00EE548A"/>
    <w:rsid w:val="00EE6700"/>
    <w:rsid w:val="00EE6703"/>
    <w:rsid w:val="00EF2030"/>
    <w:rsid w:val="00EF470E"/>
    <w:rsid w:val="00EF5E0A"/>
    <w:rsid w:val="00EF5EBD"/>
    <w:rsid w:val="00F02220"/>
    <w:rsid w:val="00F026CB"/>
    <w:rsid w:val="00F04303"/>
    <w:rsid w:val="00F04D27"/>
    <w:rsid w:val="00F05F8E"/>
    <w:rsid w:val="00F0789E"/>
    <w:rsid w:val="00F10BE4"/>
    <w:rsid w:val="00F1194E"/>
    <w:rsid w:val="00F14EDB"/>
    <w:rsid w:val="00F15425"/>
    <w:rsid w:val="00F160E7"/>
    <w:rsid w:val="00F17525"/>
    <w:rsid w:val="00F2192D"/>
    <w:rsid w:val="00F22B5A"/>
    <w:rsid w:val="00F22D21"/>
    <w:rsid w:val="00F2406D"/>
    <w:rsid w:val="00F257B2"/>
    <w:rsid w:val="00F27AEB"/>
    <w:rsid w:val="00F27BED"/>
    <w:rsid w:val="00F326C6"/>
    <w:rsid w:val="00F34AAF"/>
    <w:rsid w:val="00F355D5"/>
    <w:rsid w:val="00F36678"/>
    <w:rsid w:val="00F40EC9"/>
    <w:rsid w:val="00F432DA"/>
    <w:rsid w:val="00F46ED8"/>
    <w:rsid w:val="00F470E9"/>
    <w:rsid w:val="00F473B1"/>
    <w:rsid w:val="00F50E70"/>
    <w:rsid w:val="00F549C6"/>
    <w:rsid w:val="00F552B9"/>
    <w:rsid w:val="00F55B0F"/>
    <w:rsid w:val="00F5641B"/>
    <w:rsid w:val="00F57DBF"/>
    <w:rsid w:val="00F6143E"/>
    <w:rsid w:val="00F61955"/>
    <w:rsid w:val="00F64422"/>
    <w:rsid w:val="00F665B7"/>
    <w:rsid w:val="00F66AB4"/>
    <w:rsid w:val="00F66D51"/>
    <w:rsid w:val="00F71561"/>
    <w:rsid w:val="00F71CF0"/>
    <w:rsid w:val="00F727DD"/>
    <w:rsid w:val="00F73040"/>
    <w:rsid w:val="00F739B7"/>
    <w:rsid w:val="00F73A26"/>
    <w:rsid w:val="00F74688"/>
    <w:rsid w:val="00F76A8C"/>
    <w:rsid w:val="00F77027"/>
    <w:rsid w:val="00F80CDB"/>
    <w:rsid w:val="00F82453"/>
    <w:rsid w:val="00F829C3"/>
    <w:rsid w:val="00F83BDB"/>
    <w:rsid w:val="00F8496B"/>
    <w:rsid w:val="00F91141"/>
    <w:rsid w:val="00F97AFB"/>
    <w:rsid w:val="00F97BC4"/>
    <w:rsid w:val="00FA3AAC"/>
    <w:rsid w:val="00FA743F"/>
    <w:rsid w:val="00FA7665"/>
    <w:rsid w:val="00FB2552"/>
    <w:rsid w:val="00FC26C0"/>
    <w:rsid w:val="00FC2C32"/>
    <w:rsid w:val="00FC5BAF"/>
    <w:rsid w:val="00FC68A8"/>
    <w:rsid w:val="00FD24D4"/>
    <w:rsid w:val="00FD4DFA"/>
    <w:rsid w:val="00FD695A"/>
    <w:rsid w:val="00FE0A46"/>
    <w:rsid w:val="00FE2156"/>
    <w:rsid w:val="00FE28B5"/>
    <w:rsid w:val="00FE6E7D"/>
    <w:rsid w:val="00FF1951"/>
    <w:rsid w:val="00FF19D7"/>
    <w:rsid w:val="00FF1ECC"/>
    <w:rsid w:val="00FF2EDE"/>
    <w:rsid w:val="00FF6057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363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CF"/>
    <w:pPr>
      <w:spacing w:before="200" w:after="200" w:line="276" w:lineRule="auto"/>
    </w:pPr>
    <w:rPr>
      <w:rFonts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BC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B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BC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BC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3BC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BC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BC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3B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3BCF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BCF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3BCF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3BCF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3BCF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3BCF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3BCF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3BCF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3B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3BCF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807397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Univers" w:hAnsi="Univers" w:cs="Univer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397"/>
    <w:rPr>
      <w:rFonts w:ascii="Univers" w:hAnsi="Univers" w:cs="Univer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073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7397"/>
    <w:rPr>
      <w:rFonts w:ascii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397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link w:val="ListBullet3Char"/>
    <w:uiPriority w:val="99"/>
    <w:rsid w:val="000957FF"/>
    <w:pPr>
      <w:tabs>
        <w:tab w:val="num" w:pos="1080"/>
      </w:tabs>
      <w:spacing w:before="120"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Bullet3Char">
    <w:name w:val="List Bullet 3 Char"/>
    <w:basedOn w:val="DefaultParagraphFont"/>
    <w:link w:val="ListBullet3"/>
    <w:uiPriority w:val="99"/>
    <w:locked/>
    <w:rsid w:val="000957FF"/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23BCF"/>
    <w:pPr>
      <w:ind w:left="720"/>
    </w:pPr>
  </w:style>
  <w:style w:type="paragraph" w:customStyle="1" w:styleId="Char">
    <w:name w:val="Char"/>
    <w:basedOn w:val="Normal"/>
    <w:uiPriority w:val="99"/>
    <w:rsid w:val="00886FED"/>
    <w:pPr>
      <w:spacing w:after="160" w:line="240" w:lineRule="exact"/>
    </w:pPr>
    <w:rPr>
      <w:rFonts w:ascii="Tahoma" w:hAnsi="Tahoma" w:cs="Tahoma"/>
    </w:rPr>
  </w:style>
  <w:style w:type="table" w:customStyle="1" w:styleId="MediumShading1-Accent11">
    <w:name w:val="Medium Shading 1 - Accent 11"/>
    <w:uiPriority w:val="99"/>
    <w:rsid w:val="00880CE9"/>
    <w:rPr>
      <w:rFonts w:cs="Verdan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67F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MediumGrid3-Accent1">
    <w:name w:val="Medium Grid 3 Accent 1"/>
    <w:basedOn w:val="TableNormal"/>
    <w:uiPriority w:val="99"/>
    <w:rsid w:val="00371ADE"/>
    <w:rPr>
      <w:rFonts w:cs="Verdan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rsid w:val="00B6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64BE2"/>
  </w:style>
  <w:style w:type="paragraph" w:styleId="Footer">
    <w:name w:val="footer"/>
    <w:basedOn w:val="Normal"/>
    <w:link w:val="FooterChar"/>
    <w:uiPriority w:val="99"/>
    <w:rsid w:val="00B6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BE2"/>
  </w:style>
  <w:style w:type="table" w:styleId="TableGrid">
    <w:name w:val="Table Grid"/>
    <w:basedOn w:val="TableNormal"/>
    <w:uiPriority w:val="59"/>
    <w:rsid w:val="00B64BE2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99"/>
    <w:qFormat/>
    <w:rsid w:val="00523BCF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23BC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23BCF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3BC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3BCF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23BCF"/>
    <w:rPr>
      <w:b/>
      <w:bCs/>
    </w:rPr>
  </w:style>
  <w:style w:type="character" w:styleId="Emphasis">
    <w:name w:val="Emphasis"/>
    <w:basedOn w:val="DefaultParagraphFont"/>
    <w:uiPriority w:val="99"/>
    <w:qFormat/>
    <w:rsid w:val="00523BCF"/>
    <w:rPr>
      <w:caps/>
      <w:color w:val="243F60"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523BC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23B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3BC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3BCF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23BCF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523BCF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523BCF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523BCF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523B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F66AB4"/>
    <w:pPr>
      <w:pBdr>
        <w:top w:val="single" w:sz="24" w:space="0" w:color="00667D"/>
        <w:left w:val="single" w:sz="24" w:space="0" w:color="00667D"/>
        <w:bottom w:val="single" w:sz="24" w:space="0" w:color="00667D"/>
        <w:right w:val="single" w:sz="24" w:space="0" w:color="00667D"/>
      </w:pBdr>
      <w:shd w:val="clear" w:color="auto" w:fill="00667D"/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23BCF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23BCF"/>
    <w:rPr>
      <w:b/>
      <w:bCs/>
      <w:color w:val="365F91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8F5530"/>
    <w:pPr>
      <w:tabs>
        <w:tab w:val="right" w:leader="dot" w:pos="828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BF238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DE664D"/>
    <w:pPr>
      <w:tabs>
        <w:tab w:val="right" w:leader="dot" w:pos="9350"/>
      </w:tabs>
      <w:spacing w:before="120" w:after="60"/>
      <w:ind w:left="403"/>
    </w:pPr>
  </w:style>
  <w:style w:type="character" w:styleId="Hyperlink">
    <w:name w:val="Hyperlink"/>
    <w:basedOn w:val="DefaultParagraphFont"/>
    <w:uiPriority w:val="99"/>
    <w:rsid w:val="00BF238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D3F72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295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1A31B5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rsid w:val="001A31B5"/>
    <w:pPr>
      <w:numPr>
        <w:numId w:val="1"/>
      </w:numPr>
      <w:overflowPunct/>
      <w:autoSpaceDE/>
      <w:autoSpaceDN/>
      <w:adjustRightInd/>
      <w:spacing w:before="0" w:after="60" w:line="220" w:lineRule="atLeast"/>
      <w:jc w:val="both"/>
      <w:textAlignment w:val="auto"/>
    </w:pPr>
    <w:rPr>
      <w:rFonts w:ascii="Arial" w:hAnsi="Arial" w:cs="Arial"/>
      <w:spacing w:val="-5"/>
    </w:rPr>
  </w:style>
  <w:style w:type="character" w:styleId="CommentReference">
    <w:name w:val="annotation reference"/>
    <w:basedOn w:val="DefaultParagraphFont"/>
    <w:uiPriority w:val="99"/>
    <w:semiHidden/>
    <w:unhideWhenUsed/>
    <w:rsid w:val="0075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9F"/>
    <w:rPr>
      <w:rFonts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9F"/>
    <w:rPr>
      <w:rFonts w:cs="Verdan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0D3D"/>
    <w:rPr>
      <w:color w:val="800080"/>
      <w:u w:val="single"/>
    </w:rPr>
  </w:style>
  <w:style w:type="table" w:customStyle="1" w:styleId="MediumShading1-Accent12">
    <w:name w:val="Medium Shading 1 - Accent 12"/>
    <w:basedOn w:val="TableNormal"/>
    <w:uiPriority w:val="63"/>
    <w:rsid w:val="00361C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rsid w:val="00AC3F49"/>
    <w:pPr>
      <w:numPr>
        <w:numId w:val="2"/>
      </w:numPr>
      <w:spacing w:before="120"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rofileListBullet">
    <w:name w:val="Profile_List Bullet"/>
    <w:basedOn w:val="ListBullet"/>
    <w:rsid w:val="00AC3F49"/>
    <w:pPr>
      <w:numPr>
        <w:numId w:val="3"/>
      </w:numPr>
      <w:tabs>
        <w:tab w:val="clear" w:pos="547"/>
        <w:tab w:val="num" w:pos="360"/>
      </w:tabs>
      <w:spacing w:before="0" w:after="120"/>
      <w:ind w:left="360" w:hanging="173"/>
      <w:jc w:val="both"/>
    </w:pPr>
    <w:rPr>
      <w:rFonts w:ascii="Times" w:hAnsi="Times"/>
      <w:sz w:val="20"/>
    </w:rPr>
  </w:style>
  <w:style w:type="table" w:customStyle="1" w:styleId="LightGrid-Accent11">
    <w:name w:val="Light Grid - Accent 11"/>
    <w:basedOn w:val="TableNormal"/>
    <w:uiPriority w:val="62"/>
    <w:rsid w:val="007330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2FAA"/>
    <w:rPr>
      <w:rFonts w:cs="Verdana"/>
    </w:rPr>
  </w:style>
  <w:style w:type="paragraph" w:styleId="EndnoteText">
    <w:name w:val="endnote text"/>
    <w:basedOn w:val="Normal"/>
    <w:link w:val="EndnoteTextChar"/>
    <w:uiPriority w:val="99"/>
    <w:unhideWhenUsed/>
    <w:rsid w:val="002B09CE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09CE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unhideWhenUsed/>
    <w:rsid w:val="002B09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262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2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53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4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2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6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22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41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3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2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8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5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44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2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5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7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2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38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0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5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6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2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9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94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35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4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6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4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93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24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46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5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0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2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4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6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39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45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5">
          <w:marLeft w:val="259"/>
          <w:marRight w:val="0"/>
          <w:marTop w:val="4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09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73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1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47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0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1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663">
          <w:marLeft w:val="446"/>
          <w:marRight w:val="0"/>
          <w:marTop w:val="5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502">
          <w:marLeft w:val="446"/>
          <w:marRight w:val="0"/>
          <w:marTop w:val="5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224">
          <w:marLeft w:val="446"/>
          <w:marRight w:val="0"/>
          <w:marTop w:val="5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580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72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932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778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10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85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10">
          <w:marLeft w:val="17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sc.jhmi.edu/supplychain/terms-jhu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9105EB3FC84C8F44163EC48B6F8C" ma:contentTypeVersion="15" ma:contentTypeDescription="Create a new document." ma:contentTypeScope="" ma:versionID="d9e46e6351bd24a711c00a50d0320296">
  <xsd:schema xmlns:xsd="http://www.w3.org/2001/XMLSchema" xmlns:xs="http://www.w3.org/2001/XMLSchema" xmlns:p="http://schemas.microsoft.com/office/2006/metadata/properties" xmlns:ns1="http://schemas.microsoft.com/sharepoint/v3" xmlns:ns3="e89de0cd-ea24-4e8f-9237-664164cff1db" xmlns:ns4="7042233c-073d-4037-9e0f-63cd340d1beb" targetNamespace="http://schemas.microsoft.com/office/2006/metadata/properties" ma:root="true" ma:fieldsID="d8e82b425595511a86b39ee74167fa23" ns1:_="" ns3:_="" ns4:_="">
    <xsd:import namespace="http://schemas.microsoft.com/sharepoint/v3"/>
    <xsd:import namespace="e89de0cd-ea24-4e8f-9237-664164cff1db"/>
    <xsd:import namespace="7042233c-073d-4037-9e0f-63cd340d1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e0cd-ea24-4e8f-9237-664164cff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233c-073d-4037-9e0f-63cd340d1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1009-10AF-4558-BA68-3D1323A46CFE}">
  <ds:schemaRefs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7042233c-073d-4037-9e0f-63cd340d1beb"/>
    <ds:schemaRef ds:uri="e89de0cd-ea24-4e8f-9237-664164cf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73B161-9D7C-47DB-A753-589E9216B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1E7BE-AF97-4130-AF45-51E48559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de0cd-ea24-4e8f-9237-664164cff1db"/>
    <ds:schemaRef ds:uri="7042233c-073d-4037-9e0f-63cd340d1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4AB76-9128-41C4-9D49-6185F42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1376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Revenue Service</vt:lpstr>
    </vt:vector>
  </TitlesOfParts>
  <Company>Microsoft</Company>
  <LinksUpToDate>false</LinksUpToDate>
  <CharactersWithSpaces>10033</CharactersWithSpaces>
  <SharedDoc>false</SharedDoc>
  <HLinks>
    <vt:vector size="192" baseType="variant">
      <vt:variant>
        <vt:i4>7405644</vt:i4>
      </vt:variant>
      <vt:variant>
        <vt:i4>207</vt:i4>
      </vt:variant>
      <vt:variant>
        <vt:i4>0</vt:i4>
      </vt:variant>
      <vt:variant>
        <vt:i4>5</vt:i4>
      </vt:variant>
      <vt:variant>
        <vt:lpwstr>mailto:charles.k.yook@irs.gov</vt:lpwstr>
      </vt:variant>
      <vt:variant>
        <vt:lpwstr/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_Toc264008988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_Toc264008987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_Toc264008986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_Toc264008985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_Toc264008984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_Toc264008983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_Toc264008982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_Toc264008981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_Toc264008980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_Toc264008979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_Toc264008978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_Toc264008977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_Toc264008976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_Toc264008975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_Toc264008974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_Toc264008973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_Toc264008972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_Toc264008971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_Toc264008970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_Toc264008969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_Toc264008968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_Toc264008967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_Toc264008966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_Toc264008965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_Toc264008964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_Toc264008963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_Toc264008962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_Toc264008961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_Toc264008960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_Toc264008959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_Toc264008958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Revenue Service</dc:title>
  <dc:subject>Strategic Sourcing Spend Analysis</dc:subject>
  <dc:creator>vluthra</dc:creator>
  <cp:lastModifiedBy>Julia Krieger</cp:lastModifiedBy>
  <cp:revision>11</cp:revision>
  <cp:lastPrinted>2012-04-02T18:55:00Z</cp:lastPrinted>
  <dcterms:created xsi:type="dcterms:W3CDTF">2021-04-09T19:44:00Z</dcterms:created>
  <dcterms:modified xsi:type="dcterms:W3CDTF">2021-07-15T16:59:00Z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0x010100AD9A9105EB3FC84C8F44163EC48B6F8C</vt:lpwstr>
  </property>
</Properties>
</file>